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61"/>
        <w:gridCol w:w="5813"/>
      </w:tblGrid>
      <w:tr w:rsidR="00F93CA4" w:rsidRPr="00F93CA4" w14:paraId="723824A0" w14:textId="77777777" w:rsidTr="00D97CE9">
        <w:tc>
          <w:tcPr>
            <w:tcW w:w="1797" w:type="pct"/>
          </w:tcPr>
          <w:p w14:paraId="0621650C" w14:textId="77777777" w:rsidR="0010791B" w:rsidRPr="00F93CA4" w:rsidRDefault="0010791B" w:rsidP="00DC1824">
            <w:pPr>
              <w:keepNext/>
              <w:widowControl w:val="0"/>
              <w:ind w:left="-108"/>
              <w:jc w:val="center"/>
              <w:rPr>
                <w:b/>
                <w:bCs/>
                <w:color w:val="000000" w:themeColor="text1"/>
                <w:sz w:val="26"/>
                <w:szCs w:val="26"/>
              </w:rPr>
            </w:pPr>
            <w:r w:rsidRPr="00F93CA4">
              <w:rPr>
                <w:b/>
                <w:bCs/>
                <w:color w:val="000000" w:themeColor="text1"/>
                <w:sz w:val="26"/>
                <w:szCs w:val="26"/>
              </w:rPr>
              <w:t>ỦY BAN NHÂN DÂN</w:t>
            </w:r>
          </w:p>
          <w:p w14:paraId="4A2E2CB7" w14:textId="503B570F" w:rsidR="0010791B" w:rsidRPr="00F93CA4" w:rsidRDefault="0068569B" w:rsidP="004C2CB5">
            <w:pPr>
              <w:keepNext/>
              <w:widowControl w:val="0"/>
              <w:ind w:left="-108"/>
              <w:jc w:val="center"/>
              <w:rPr>
                <w:b/>
                <w:bCs/>
                <w:color w:val="000000" w:themeColor="text1"/>
                <w:sz w:val="26"/>
                <w:szCs w:val="26"/>
              </w:rPr>
            </w:pPr>
            <w:r w:rsidRPr="00F93CA4">
              <w:rPr>
                <w:noProof/>
                <w:color w:val="000000" w:themeColor="text1"/>
              </w:rPr>
              <mc:AlternateContent>
                <mc:Choice Requires="wps">
                  <w:drawing>
                    <wp:anchor distT="4294967295" distB="4294967295" distL="114300" distR="114300" simplePos="0" relativeHeight="251656192" behindDoc="0" locked="0" layoutInCell="1" allowOverlap="1" wp14:anchorId="21F7F841" wp14:editId="62F05772">
                      <wp:simplePos x="0" y="0"/>
                      <wp:positionH relativeFrom="column">
                        <wp:posOffset>570572</wp:posOffset>
                      </wp:positionH>
                      <wp:positionV relativeFrom="paragraph">
                        <wp:posOffset>202418</wp:posOffset>
                      </wp:positionV>
                      <wp:extent cx="54165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BD34"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5pt,15.95pt" to="8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IC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"/>
                  </w:pict>
                </mc:Fallback>
              </mc:AlternateContent>
            </w:r>
            <w:r w:rsidR="0010791B" w:rsidRPr="00F93CA4">
              <w:rPr>
                <w:b/>
                <w:bCs/>
                <w:color w:val="000000" w:themeColor="text1"/>
                <w:sz w:val="26"/>
                <w:szCs w:val="26"/>
              </w:rPr>
              <w:t xml:space="preserve">TỈNH </w:t>
            </w:r>
            <w:r w:rsidR="004C2CB5" w:rsidRPr="00F93CA4">
              <w:rPr>
                <w:b/>
                <w:bCs/>
                <w:color w:val="000000" w:themeColor="text1"/>
                <w:sz w:val="26"/>
                <w:szCs w:val="26"/>
              </w:rPr>
              <w:t>ĐỒNG THÁP</w:t>
            </w:r>
          </w:p>
        </w:tc>
        <w:tc>
          <w:tcPr>
            <w:tcW w:w="3203" w:type="pct"/>
          </w:tcPr>
          <w:p w14:paraId="68763A86" w14:textId="77777777" w:rsidR="0010791B" w:rsidRPr="00F93CA4" w:rsidRDefault="0010791B" w:rsidP="00DC1824">
            <w:pPr>
              <w:keepNext/>
              <w:widowControl w:val="0"/>
              <w:jc w:val="center"/>
              <w:rPr>
                <w:b/>
                <w:bCs/>
                <w:color w:val="000000" w:themeColor="text1"/>
                <w:sz w:val="26"/>
                <w:szCs w:val="26"/>
              </w:rPr>
            </w:pPr>
            <w:r w:rsidRPr="00F93CA4">
              <w:rPr>
                <w:b/>
                <w:bCs/>
                <w:color w:val="000000" w:themeColor="text1"/>
                <w:sz w:val="26"/>
                <w:szCs w:val="26"/>
              </w:rPr>
              <w:t>CỘNG HOÀ XÃ HỘI CHỦ NGHĨA VIỆT NAM</w:t>
            </w:r>
          </w:p>
          <w:p w14:paraId="1AB022EA" w14:textId="6BCA8D42" w:rsidR="0010791B" w:rsidRPr="00F93CA4" w:rsidRDefault="0068569B" w:rsidP="00DC1824">
            <w:pPr>
              <w:keepNext/>
              <w:widowControl w:val="0"/>
              <w:jc w:val="center"/>
              <w:rPr>
                <w:color w:val="000000" w:themeColor="text1"/>
              </w:rPr>
            </w:pPr>
            <w:r w:rsidRPr="00F93CA4">
              <w:rPr>
                <w:noProof/>
                <w:color w:val="000000" w:themeColor="text1"/>
              </w:rPr>
              <mc:AlternateContent>
                <mc:Choice Requires="wps">
                  <w:drawing>
                    <wp:anchor distT="4294967295" distB="4294967295" distL="114300" distR="114300" simplePos="0" relativeHeight="251658240" behindDoc="0" locked="0" layoutInCell="1" allowOverlap="1" wp14:anchorId="0DFD7B10" wp14:editId="08F2B9BB">
                      <wp:simplePos x="0" y="0"/>
                      <wp:positionH relativeFrom="column">
                        <wp:posOffset>697230</wp:posOffset>
                      </wp:positionH>
                      <wp:positionV relativeFrom="paragraph">
                        <wp:posOffset>201295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92C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85pt" to="224.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I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"/>
                  </w:pict>
                </mc:Fallback>
              </mc:AlternateContent>
            </w:r>
            <w:r w:rsidR="0010791B" w:rsidRPr="00F93CA4">
              <w:rPr>
                <w:b/>
                <w:bCs/>
                <w:color w:val="000000" w:themeColor="text1"/>
              </w:rPr>
              <w:t>Độc lập - Tự do - Hạnh phúc</w:t>
            </w:r>
          </w:p>
        </w:tc>
      </w:tr>
      <w:tr w:rsidR="00F93CA4" w:rsidRPr="00F93CA4" w14:paraId="67BC64B9" w14:textId="77777777" w:rsidTr="00D97CE9">
        <w:trPr>
          <w:trHeight w:val="540"/>
        </w:trPr>
        <w:tc>
          <w:tcPr>
            <w:tcW w:w="1797" w:type="pct"/>
            <w:vAlign w:val="center"/>
          </w:tcPr>
          <w:p w14:paraId="6EE2021D" w14:textId="7E5ED771" w:rsidR="0010791B" w:rsidRPr="00F93CA4" w:rsidRDefault="0010791B" w:rsidP="00DC1824">
            <w:pPr>
              <w:keepNext/>
              <w:widowControl w:val="0"/>
              <w:jc w:val="center"/>
              <w:rPr>
                <w:color w:val="000000" w:themeColor="text1"/>
                <w:sz w:val="26"/>
                <w:szCs w:val="26"/>
              </w:rPr>
            </w:pPr>
            <w:r w:rsidRPr="00F93CA4">
              <w:rPr>
                <w:color w:val="000000" w:themeColor="text1"/>
                <w:sz w:val="26"/>
                <w:szCs w:val="26"/>
              </w:rPr>
              <w:t>Số:          /</w:t>
            </w:r>
            <w:r w:rsidR="00FD0C92" w:rsidRPr="00F93CA4">
              <w:rPr>
                <w:color w:val="000000" w:themeColor="text1"/>
                <w:sz w:val="26"/>
                <w:szCs w:val="26"/>
              </w:rPr>
              <w:t>202</w:t>
            </w:r>
            <w:r w:rsidR="00D36E1A" w:rsidRPr="00F93CA4">
              <w:rPr>
                <w:color w:val="000000" w:themeColor="text1"/>
                <w:sz w:val="26"/>
                <w:szCs w:val="26"/>
              </w:rPr>
              <w:t>5</w:t>
            </w:r>
            <w:r w:rsidR="00FD0C92" w:rsidRPr="00F93CA4">
              <w:rPr>
                <w:color w:val="000000" w:themeColor="text1"/>
                <w:sz w:val="26"/>
                <w:szCs w:val="26"/>
              </w:rPr>
              <w:t>/</w:t>
            </w:r>
            <w:r w:rsidRPr="00F93CA4">
              <w:rPr>
                <w:color w:val="000000" w:themeColor="text1"/>
                <w:sz w:val="26"/>
                <w:szCs w:val="26"/>
              </w:rPr>
              <w:t>QĐ-UBND</w:t>
            </w:r>
          </w:p>
        </w:tc>
        <w:tc>
          <w:tcPr>
            <w:tcW w:w="3203" w:type="pct"/>
            <w:vAlign w:val="center"/>
          </w:tcPr>
          <w:p w14:paraId="6F77F344" w14:textId="2A0C9E62" w:rsidR="0010791B" w:rsidRPr="00F93CA4" w:rsidRDefault="004C2CB5" w:rsidP="00DC1824">
            <w:pPr>
              <w:keepNext/>
              <w:widowControl w:val="0"/>
              <w:jc w:val="center"/>
              <w:rPr>
                <w:i/>
                <w:iCs/>
                <w:color w:val="000000" w:themeColor="text1"/>
                <w:sz w:val="26"/>
                <w:szCs w:val="26"/>
              </w:rPr>
            </w:pPr>
            <w:r w:rsidRPr="00F93CA4">
              <w:rPr>
                <w:i/>
                <w:iCs/>
                <w:color w:val="000000" w:themeColor="text1"/>
                <w:sz w:val="26"/>
                <w:szCs w:val="26"/>
              </w:rPr>
              <w:t>Đồng Tháp</w:t>
            </w:r>
            <w:r w:rsidR="00B730FA" w:rsidRPr="00F93CA4">
              <w:rPr>
                <w:i/>
                <w:iCs/>
                <w:color w:val="000000" w:themeColor="text1"/>
                <w:sz w:val="26"/>
                <w:szCs w:val="26"/>
              </w:rPr>
              <w:t xml:space="preserve">, ngày </w:t>
            </w:r>
            <w:r w:rsidR="00015948" w:rsidRPr="00F93CA4">
              <w:rPr>
                <w:i/>
                <w:iCs/>
                <w:color w:val="000000" w:themeColor="text1"/>
                <w:sz w:val="26"/>
                <w:szCs w:val="26"/>
              </w:rPr>
              <w:t xml:space="preserve">     tháng </w:t>
            </w:r>
            <w:r w:rsidR="008B6590">
              <w:rPr>
                <w:i/>
                <w:iCs/>
                <w:color w:val="000000" w:themeColor="text1"/>
                <w:sz w:val="26"/>
                <w:szCs w:val="26"/>
              </w:rPr>
              <w:t xml:space="preserve"> 8 </w:t>
            </w:r>
            <w:r w:rsidR="003A6345" w:rsidRPr="00F93CA4">
              <w:rPr>
                <w:i/>
                <w:iCs/>
                <w:color w:val="000000" w:themeColor="text1"/>
                <w:sz w:val="26"/>
                <w:szCs w:val="26"/>
              </w:rPr>
              <w:t xml:space="preserve"> </w:t>
            </w:r>
            <w:r w:rsidR="0010791B" w:rsidRPr="00F93CA4">
              <w:rPr>
                <w:i/>
                <w:iCs/>
                <w:color w:val="000000" w:themeColor="text1"/>
                <w:sz w:val="26"/>
                <w:szCs w:val="26"/>
              </w:rPr>
              <w:t>năm 20</w:t>
            </w:r>
            <w:r w:rsidR="0046606C" w:rsidRPr="00F93CA4">
              <w:rPr>
                <w:i/>
                <w:iCs/>
                <w:color w:val="000000" w:themeColor="text1"/>
                <w:sz w:val="26"/>
                <w:szCs w:val="26"/>
              </w:rPr>
              <w:t>2</w:t>
            </w:r>
            <w:r w:rsidR="00D36E1A" w:rsidRPr="00F93CA4">
              <w:rPr>
                <w:i/>
                <w:iCs/>
                <w:color w:val="000000" w:themeColor="text1"/>
                <w:sz w:val="26"/>
                <w:szCs w:val="26"/>
              </w:rPr>
              <w:t>5</w:t>
            </w:r>
          </w:p>
        </w:tc>
      </w:tr>
    </w:tbl>
    <w:p w14:paraId="3FAEF4F6" w14:textId="77777777" w:rsidR="00CD6EE9" w:rsidRPr="00F93CA4" w:rsidRDefault="00CD6EE9" w:rsidP="00DC1824">
      <w:pPr>
        <w:keepNext/>
        <w:widowControl w:val="0"/>
        <w:tabs>
          <w:tab w:val="center" w:pos="4537"/>
        </w:tabs>
        <w:jc w:val="center"/>
        <w:rPr>
          <w:b/>
          <w:bCs/>
          <w:color w:val="000000" w:themeColor="text1"/>
          <w:spacing w:val="-4"/>
        </w:rPr>
      </w:pPr>
    </w:p>
    <w:p w14:paraId="4170F223" w14:textId="4F45C3EA" w:rsidR="0010791B" w:rsidRPr="00F93CA4" w:rsidRDefault="0010791B" w:rsidP="00DC1824">
      <w:pPr>
        <w:keepNext/>
        <w:widowControl w:val="0"/>
        <w:tabs>
          <w:tab w:val="center" w:pos="4537"/>
        </w:tabs>
        <w:jc w:val="center"/>
        <w:rPr>
          <w:color w:val="000000" w:themeColor="text1"/>
          <w:spacing w:val="-4"/>
        </w:rPr>
      </w:pPr>
      <w:r w:rsidRPr="00F93CA4">
        <w:rPr>
          <w:b/>
          <w:bCs/>
          <w:color w:val="000000" w:themeColor="text1"/>
          <w:spacing w:val="-4"/>
        </w:rPr>
        <w:t>QUYẾT ĐỊNH</w:t>
      </w:r>
    </w:p>
    <w:p w14:paraId="4EC0A327" w14:textId="27CF3896" w:rsidR="00962E8B" w:rsidRPr="00F93CA4" w:rsidRDefault="00962E8B" w:rsidP="00962E8B">
      <w:pPr>
        <w:keepNext/>
        <w:widowControl w:val="0"/>
        <w:jc w:val="center"/>
        <w:rPr>
          <w:b/>
          <w:bCs/>
          <w:color w:val="000000" w:themeColor="text1"/>
        </w:rPr>
      </w:pPr>
      <w:r w:rsidRPr="00F93CA4">
        <w:rPr>
          <w:b/>
          <w:bCs/>
          <w:color w:val="000000" w:themeColor="text1"/>
        </w:rPr>
        <w:t xml:space="preserve">Quy định chức năng, nhiệm vụ, quyền hạn và cơ cấu tổ chức </w:t>
      </w:r>
    </w:p>
    <w:p w14:paraId="2F3C2589" w14:textId="77777777" w:rsidR="00F83A90" w:rsidRDefault="00962E8B" w:rsidP="002578D4">
      <w:pPr>
        <w:keepNext/>
        <w:widowControl w:val="0"/>
        <w:jc w:val="center"/>
        <w:rPr>
          <w:b/>
          <w:bCs/>
          <w:color w:val="000000" w:themeColor="text1"/>
        </w:rPr>
      </w:pPr>
      <w:r w:rsidRPr="00F93CA4">
        <w:rPr>
          <w:b/>
          <w:bCs/>
          <w:color w:val="000000" w:themeColor="text1"/>
        </w:rPr>
        <w:t xml:space="preserve">của </w:t>
      </w:r>
      <w:r w:rsidR="002578D4" w:rsidRPr="00F93CA4">
        <w:rPr>
          <w:b/>
          <w:bCs/>
          <w:color w:val="000000" w:themeColor="text1"/>
        </w:rPr>
        <w:t xml:space="preserve">Phòng Công chứng số </w:t>
      </w:r>
      <w:r w:rsidR="00982B6E" w:rsidRPr="00F93CA4">
        <w:rPr>
          <w:b/>
          <w:bCs/>
          <w:color w:val="000000" w:themeColor="text1"/>
        </w:rPr>
        <w:t>5</w:t>
      </w:r>
      <w:r w:rsidRPr="00F93CA4">
        <w:rPr>
          <w:b/>
          <w:bCs/>
          <w:color w:val="000000" w:themeColor="text1"/>
        </w:rPr>
        <w:t xml:space="preserve"> </w:t>
      </w:r>
      <w:r w:rsidR="00C12241" w:rsidRPr="00F93CA4">
        <w:rPr>
          <w:b/>
          <w:bCs/>
          <w:color w:val="000000" w:themeColor="text1"/>
        </w:rPr>
        <w:t xml:space="preserve">thuộc Sở Tư pháp </w:t>
      </w:r>
    </w:p>
    <w:p w14:paraId="171E9D87" w14:textId="2283A420" w:rsidR="002578D4" w:rsidRPr="00F93CA4" w:rsidRDefault="00962E8B" w:rsidP="002578D4">
      <w:pPr>
        <w:keepNext/>
        <w:widowControl w:val="0"/>
        <w:jc w:val="center"/>
        <w:rPr>
          <w:b/>
          <w:bCs/>
          <w:color w:val="000000" w:themeColor="text1"/>
        </w:rPr>
      </w:pPr>
      <w:r w:rsidRPr="00F93CA4">
        <w:rPr>
          <w:b/>
          <w:bCs/>
          <w:color w:val="000000" w:themeColor="text1"/>
        </w:rPr>
        <w:t>tỉnh Đồng Thá</w:t>
      </w:r>
      <w:r w:rsidR="00034A7B" w:rsidRPr="00F93CA4">
        <w:rPr>
          <w:b/>
          <w:bCs/>
          <w:color w:val="000000" w:themeColor="text1"/>
        </w:rPr>
        <w:t>p</w:t>
      </w:r>
    </w:p>
    <w:p w14:paraId="08BA061F" w14:textId="568CEC2C" w:rsidR="002578D4" w:rsidRPr="00F93CA4" w:rsidRDefault="009E3FBC" w:rsidP="002578D4">
      <w:pPr>
        <w:keepNext/>
        <w:widowControl w:val="0"/>
        <w:jc w:val="center"/>
        <w:rPr>
          <w:b/>
          <w:bCs/>
          <w:color w:val="000000" w:themeColor="text1"/>
        </w:rPr>
      </w:pPr>
      <w:r w:rsidRPr="00F93CA4">
        <w:rPr>
          <w:noProof/>
          <w:color w:val="000000" w:themeColor="text1"/>
        </w:rPr>
        <mc:AlternateContent>
          <mc:Choice Requires="wps">
            <w:drawing>
              <wp:anchor distT="4294967295" distB="4294967295" distL="114300" distR="114300" simplePos="0" relativeHeight="251655168" behindDoc="0" locked="0" layoutInCell="1" allowOverlap="1" wp14:anchorId="1457B6F3" wp14:editId="279A66EE">
                <wp:simplePos x="0" y="0"/>
                <wp:positionH relativeFrom="column">
                  <wp:posOffset>2465070</wp:posOffset>
                </wp:positionH>
                <wp:positionV relativeFrom="paragraph">
                  <wp:posOffset>16510</wp:posOffset>
                </wp:positionV>
                <wp:extent cx="6480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4E343" id="_x0000_t32" coordsize="21600,21600" o:spt="32" o:oned="t" path="m,l21600,21600e" filled="f">
                <v:path arrowok="t" fillok="f" o:connecttype="none"/>
                <o:lock v:ext="edit" shapetype="t"/>
              </v:shapetype>
              <v:shape id="AutoShape 5" o:spid="_x0000_s1026" type="#_x0000_t32" style="position:absolute;margin-left:194.1pt;margin-top:1.3pt;width:5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Yn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"/>
            </w:pict>
          </mc:Fallback>
        </mc:AlternateContent>
      </w:r>
      <w:r w:rsidR="002578D4" w:rsidRPr="00F93CA4">
        <w:rPr>
          <w:b/>
          <w:bCs/>
          <w:color w:val="000000" w:themeColor="text1"/>
        </w:rPr>
        <w:t xml:space="preserve"> </w:t>
      </w:r>
    </w:p>
    <w:p w14:paraId="2CF73DA1" w14:textId="77777777" w:rsidR="001D56FF" w:rsidRPr="00F93CA4" w:rsidRDefault="001D56FF" w:rsidP="008B6590">
      <w:pPr>
        <w:spacing w:before="120" w:after="120" w:line="288" w:lineRule="auto"/>
        <w:ind w:firstLine="709"/>
        <w:jc w:val="both"/>
        <w:rPr>
          <w:i/>
          <w:color w:val="000000" w:themeColor="text1"/>
          <w:lang w:val="de-DE"/>
        </w:rPr>
      </w:pPr>
      <w:r w:rsidRPr="00F93CA4">
        <w:rPr>
          <w:i/>
          <w:color w:val="000000" w:themeColor="text1"/>
          <w:lang w:val="de-DE"/>
        </w:rPr>
        <w:t>Căn cứ Luật Tổ chức chính quyền địa phương số 72/2025/QH15;</w:t>
      </w:r>
    </w:p>
    <w:p w14:paraId="24042727" w14:textId="77777777" w:rsidR="001D56FF" w:rsidRPr="00F93CA4" w:rsidRDefault="001D56FF" w:rsidP="008B6590">
      <w:pPr>
        <w:spacing w:before="120" w:after="120" w:line="288" w:lineRule="auto"/>
        <w:ind w:firstLine="709"/>
        <w:jc w:val="both"/>
        <w:rPr>
          <w:i/>
          <w:color w:val="000000" w:themeColor="text1"/>
          <w:lang w:val="de-DE"/>
        </w:rPr>
      </w:pPr>
      <w:r w:rsidRPr="00F93CA4">
        <w:rPr>
          <w:i/>
          <w:color w:val="000000" w:themeColor="text1"/>
          <w:lang w:val="de-DE"/>
        </w:rPr>
        <w:t>Căn cứ Luật Ban hành văn bản quy phạm pháp luật số 64/2025/QH15 được sửa đổi, bổ sung bởi Luật số 87/2025/QH15;</w:t>
      </w:r>
    </w:p>
    <w:p w14:paraId="66268883" w14:textId="7DE82CD9" w:rsidR="009C0516" w:rsidRPr="00F93CA4" w:rsidRDefault="009C0516" w:rsidP="008B6590">
      <w:pPr>
        <w:pStyle w:val="BodyText"/>
        <w:spacing w:before="120" w:beforeAutospacing="0" w:after="120" w:afterAutospacing="0" w:line="288" w:lineRule="auto"/>
        <w:ind w:firstLine="709"/>
        <w:jc w:val="both"/>
        <w:rPr>
          <w:i/>
          <w:iCs/>
          <w:color w:val="000000" w:themeColor="text1"/>
          <w:sz w:val="28"/>
          <w:szCs w:val="28"/>
        </w:rPr>
      </w:pPr>
      <w:r w:rsidRPr="00F93CA4">
        <w:rPr>
          <w:i/>
          <w:iCs/>
          <w:color w:val="000000" w:themeColor="text1"/>
          <w:sz w:val="28"/>
          <w:szCs w:val="28"/>
        </w:rPr>
        <w:t>Căn cứ Luật Công chứng</w:t>
      </w:r>
      <w:r w:rsidR="001D56FF" w:rsidRPr="00F93CA4">
        <w:rPr>
          <w:i/>
          <w:iCs/>
          <w:color w:val="000000" w:themeColor="text1"/>
          <w:sz w:val="28"/>
          <w:szCs w:val="28"/>
        </w:rPr>
        <w:t xml:space="preserve"> </w:t>
      </w:r>
      <w:r w:rsidR="001D56FF" w:rsidRPr="00F93CA4">
        <w:rPr>
          <w:i/>
          <w:color w:val="000000" w:themeColor="text1"/>
          <w:sz w:val="28"/>
          <w:szCs w:val="28"/>
          <w:lang w:val="de-DE"/>
        </w:rPr>
        <w:t>số</w:t>
      </w:r>
      <w:r w:rsidRPr="00F93CA4">
        <w:rPr>
          <w:i/>
          <w:color w:val="000000" w:themeColor="text1"/>
          <w:sz w:val="28"/>
          <w:szCs w:val="28"/>
          <w:lang w:val="de-DE"/>
        </w:rPr>
        <w:t xml:space="preserve"> </w:t>
      </w:r>
      <w:r w:rsidR="001D56FF" w:rsidRPr="00F93CA4">
        <w:rPr>
          <w:i/>
          <w:color w:val="000000" w:themeColor="text1"/>
          <w:sz w:val="28"/>
          <w:szCs w:val="28"/>
          <w:lang w:val="de-DE"/>
        </w:rPr>
        <w:t>46/2024/QH15</w:t>
      </w:r>
      <w:r w:rsidRPr="00F93CA4">
        <w:rPr>
          <w:i/>
          <w:color w:val="000000" w:themeColor="text1"/>
          <w:sz w:val="28"/>
          <w:szCs w:val="28"/>
          <w:lang w:val="de-DE"/>
        </w:rPr>
        <w:t>;</w:t>
      </w:r>
    </w:p>
    <w:p w14:paraId="405AC021" w14:textId="77777777" w:rsidR="001D56FF" w:rsidRPr="00F93CA4" w:rsidRDefault="001D56FF" w:rsidP="008B6590">
      <w:pPr>
        <w:spacing w:before="120" w:after="120" w:line="288" w:lineRule="auto"/>
        <w:ind w:firstLine="709"/>
        <w:jc w:val="both"/>
        <w:rPr>
          <w:i/>
          <w:color w:val="000000" w:themeColor="text1"/>
          <w:lang w:val="de-DE"/>
        </w:rPr>
      </w:pPr>
      <w:bookmarkStart w:id="0" w:name="_Hlk204699505"/>
      <w:r w:rsidRPr="00F93CA4">
        <w:rPr>
          <w:i/>
          <w:color w:val="000000" w:themeColor="text1"/>
          <w:lang w:val="de-DE"/>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bookmarkEnd w:id="0"/>
    <w:p w14:paraId="4146EAA4" w14:textId="74898562" w:rsidR="001D56FF" w:rsidRPr="00F93CA4" w:rsidRDefault="001D56FF" w:rsidP="008B6590">
      <w:pPr>
        <w:pStyle w:val="BodyText"/>
        <w:spacing w:before="120" w:beforeAutospacing="0" w:after="120" w:afterAutospacing="0" w:line="288" w:lineRule="auto"/>
        <w:ind w:firstLine="709"/>
        <w:jc w:val="both"/>
        <w:rPr>
          <w:i/>
          <w:iCs/>
          <w:color w:val="000000" w:themeColor="text1"/>
          <w:sz w:val="28"/>
          <w:szCs w:val="28"/>
        </w:rPr>
      </w:pPr>
      <w:r w:rsidRPr="00F93CA4">
        <w:rPr>
          <w:i/>
          <w:color w:val="000000" w:themeColor="text1"/>
          <w:sz w:val="28"/>
          <w:szCs w:val="28"/>
          <w:lang w:val="de-DE"/>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6BC13BE2" w14:textId="4EFAFF80" w:rsidR="009C0516" w:rsidRPr="00F93CA4" w:rsidRDefault="009C0516" w:rsidP="008B6590">
      <w:pPr>
        <w:pStyle w:val="BodyText"/>
        <w:spacing w:before="120" w:beforeAutospacing="0" w:after="120" w:afterAutospacing="0" w:line="288" w:lineRule="auto"/>
        <w:ind w:firstLine="709"/>
        <w:jc w:val="both"/>
        <w:rPr>
          <w:i/>
          <w:iCs/>
          <w:color w:val="000000" w:themeColor="text1"/>
          <w:sz w:val="28"/>
          <w:szCs w:val="28"/>
        </w:rPr>
      </w:pPr>
      <w:r w:rsidRPr="00F93CA4">
        <w:rPr>
          <w:i/>
          <w:iCs/>
          <w:color w:val="000000" w:themeColor="text1"/>
          <w:sz w:val="28"/>
          <w:szCs w:val="28"/>
        </w:rPr>
        <w:t>Căn cứ Nghị định số 23/2015/NĐ-CP của Chính phủ về cấp bản sao từ sổ gốc, chứng thực bản sao từ bản chính, chứng thực chữ ký và chứng thực hợp đồng, giao dịch</w:t>
      </w:r>
      <w:r w:rsidR="00013675" w:rsidRPr="00F93CA4">
        <w:rPr>
          <w:i/>
          <w:iCs/>
          <w:color w:val="000000" w:themeColor="text1"/>
          <w:sz w:val="28"/>
          <w:szCs w:val="28"/>
        </w:rPr>
        <w:t xml:space="preserve"> được sửa đổi, bổ sung bởi </w:t>
      </w:r>
      <w:r w:rsidRPr="00F93CA4">
        <w:rPr>
          <w:i/>
          <w:iCs/>
          <w:color w:val="000000" w:themeColor="text1"/>
          <w:sz w:val="28"/>
          <w:szCs w:val="28"/>
        </w:rPr>
        <w:t>Nghị định số 07/2025/NĐ-CP</w:t>
      </w:r>
      <w:r w:rsidR="00013675" w:rsidRPr="00F93CA4">
        <w:rPr>
          <w:i/>
          <w:iCs/>
          <w:color w:val="000000" w:themeColor="text1"/>
          <w:sz w:val="28"/>
          <w:szCs w:val="28"/>
        </w:rPr>
        <w:t>;</w:t>
      </w:r>
    </w:p>
    <w:p w14:paraId="6F234582" w14:textId="380F6F43" w:rsidR="009C0516" w:rsidRPr="00F93CA4" w:rsidRDefault="009C0516" w:rsidP="008B6590">
      <w:pPr>
        <w:pStyle w:val="BodyText"/>
        <w:spacing w:before="120" w:beforeAutospacing="0" w:after="120" w:afterAutospacing="0" w:line="288" w:lineRule="auto"/>
        <w:ind w:left="160" w:firstLine="709"/>
        <w:jc w:val="both"/>
        <w:rPr>
          <w:i/>
          <w:iCs/>
          <w:color w:val="000000" w:themeColor="text1"/>
          <w:sz w:val="28"/>
          <w:szCs w:val="28"/>
        </w:rPr>
      </w:pPr>
      <w:r w:rsidRPr="00F93CA4">
        <w:rPr>
          <w:i/>
          <w:iCs/>
          <w:color w:val="000000" w:themeColor="text1"/>
          <w:sz w:val="28"/>
          <w:szCs w:val="28"/>
        </w:rPr>
        <w:t xml:space="preserve">Căn cứ Nghị định số 104/2025/NĐ-CP của Chính phủ </w:t>
      </w:r>
      <w:r w:rsidR="00E74732" w:rsidRPr="00F93CA4">
        <w:rPr>
          <w:i/>
          <w:iCs/>
          <w:color w:val="000000" w:themeColor="text1"/>
          <w:sz w:val="28"/>
          <w:szCs w:val="28"/>
        </w:rPr>
        <w:t>q</w:t>
      </w:r>
      <w:r w:rsidRPr="00F93CA4">
        <w:rPr>
          <w:i/>
          <w:iCs/>
          <w:color w:val="000000" w:themeColor="text1"/>
          <w:sz w:val="28"/>
          <w:szCs w:val="28"/>
        </w:rPr>
        <w:t>uy định chi tiết một số điều và biện pháp thi hành Luật Công chứng;</w:t>
      </w:r>
    </w:p>
    <w:p w14:paraId="3B8C341A" w14:textId="3DE1FE39" w:rsidR="002501C1" w:rsidRPr="00F93CA4" w:rsidRDefault="009C0516" w:rsidP="008B6590">
      <w:pPr>
        <w:pStyle w:val="BodyText"/>
        <w:spacing w:before="120" w:beforeAutospacing="0" w:after="120" w:afterAutospacing="0" w:line="288" w:lineRule="auto"/>
        <w:ind w:left="160" w:firstLine="709"/>
        <w:jc w:val="both"/>
        <w:rPr>
          <w:i/>
          <w:color w:val="000000" w:themeColor="text1"/>
          <w:sz w:val="28"/>
          <w:szCs w:val="28"/>
        </w:rPr>
      </w:pPr>
      <w:r w:rsidRPr="00F93CA4">
        <w:rPr>
          <w:i/>
          <w:iCs/>
          <w:color w:val="000000" w:themeColor="text1"/>
          <w:sz w:val="28"/>
          <w:szCs w:val="28"/>
        </w:rPr>
        <w:t xml:space="preserve">Căn cứ Thông tư số 09/2025/TT-BTP của Bộ trưởng Bộ Tư pháp hướng dẫn chức năng, nhiệm vụ, quyền hạn của Sở Tư pháp thuộc </w:t>
      </w:r>
      <w:r w:rsidR="000E47A8" w:rsidRPr="00F93CA4">
        <w:rPr>
          <w:i/>
          <w:iCs/>
          <w:color w:val="000000" w:themeColor="text1"/>
          <w:sz w:val="28"/>
          <w:szCs w:val="28"/>
        </w:rPr>
        <w:t>Ủ</w:t>
      </w:r>
      <w:r w:rsidRPr="00F93CA4">
        <w:rPr>
          <w:i/>
          <w:iCs/>
          <w:color w:val="000000" w:themeColor="text1"/>
          <w:sz w:val="28"/>
          <w:szCs w:val="28"/>
        </w:rPr>
        <w:t>y ban nhân dân tỉnh, thành phố trực thuộc Trung ương và chức năng, nhiệm vụ, quyền hạn của Văn phòng Hội đồng nhân dân và Ủy ban nhân dân thuộc Ủy ban nhân dân xã, phường, đặc khu trong lĩnh vực tư pháp;</w:t>
      </w:r>
    </w:p>
    <w:p w14:paraId="6436C1ED" w14:textId="723D0E83" w:rsidR="00C14B06" w:rsidRPr="00F93CA4" w:rsidRDefault="0093407B" w:rsidP="008B6590">
      <w:pPr>
        <w:spacing w:before="120" w:after="120" w:line="288" w:lineRule="auto"/>
        <w:ind w:firstLine="709"/>
        <w:jc w:val="both"/>
        <w:rPr>
          <w:i/>
          <w:iCs/>
          <w:color w:val="000000" w:themeColor="text1"/>
        </w:rPr>
      </w:pPr>
      <w:r w:rsidRPr="00F93CA4">
        <w:rPr>
          <w:i/>
          <w:iCs/>
          <w:color w:val="000000" w:themeColor="text1"/>
        </w:rPr>
        <w:t>Theo đề nghị của Giám đốc Sở Tư pháp;</w:t>
      </w:r>
    </w:p>
    <w:p w14:paraId="7C41CA13" w14:textId="4E59A017" w:rsidR="00627895" w:rsidRPr="00F93CA4" w:rsidRDefault="008936DE" w:rsidP="008B6590">
      <w:pPr>
        <w:spacing w:before="120" w:after="120" w:line="288" w:lineRule="auto"/>
        <w:ind w:firstLine="709"/>
        <w:jc w:val="both"/>
        <w:rPr>
          <w:bCs/>
          <w:i/>
          <w:color w:val="000000" w:themeColor="text1"/>
        </w:rPr>
      </w:pPr>
      <w:r w:rsidRPr="00F93CA4">
        <w:rPr>
          <w:i/>
          <w:iCs/>
          <w:color w:val="000000" w:themeColor="text1"/>
        </w:rPr>
        <w:t xml:space="preserve">Ủy ban nhân dân </w:t>
      </w:r>
      <w:r w:rsidR="008B6590">
        <w:rPr>
          <w:i/>
          <w:iCs/>
          <w:color w:val="000000" w:themeColor="text1"/>
        </w:rPr>
        <w:t xml:space="preserve">Tỉnh </w:t>
      </w:r>
      <w:r w:rsidRPr="00F93CA4">
        <w:rPr>
          <w:i/>
          <w:iCs/>
          <w:color w:val="000000" w:themeColor="text1"/>
        </w:rPr>
        <w:t xml:space="preserve">ban hành Quyết định quy định chức năng, nhiệm vụ, quyền hạn và cơ cấu tổ chức của </w:t>
      </w:r>
      <w:r w:rsidR="00FD4EA5" w:rsidRPr="00F93CA4">
        <w:rPr>
          <w:i/>
          <w:iCs/>
          <w:color w:val="000000" w:themeColor="text1"/>
        </w:rPr>
        <w:t xml:space="preserve">Phòng Công chứng số </w:t>
      </w:r>
      <w:r w:rsidR="00982B6E" w:rsidRPr="00F93CA4">
        <w:rPr>
          <w:i/>
          <w:iCs/>
          <w:color w:val="000000" w:themeColor="text1"/>
        </w:rPr>
        <w:t>5</w:t>
      </w:r>
      <w:r w:rsidR="005F5916" w:rsidRPr="00F93CA4">
        <w:rPr>
          <w:i/>
          <w:iCs/>
          <w:color w:val="000000" w:themeColor="text1"/>
        </w:rPr>
        <w:t xml:space="preserve"> </w:t>
      </w:r>
      <w:r w:rsidR="00034A7B" w:rsidRPr="00F93CA4">
        <w:rPr>
          <w:i/>
          <w:iCs/>
          <w:color w:val="000000" w:themeColor="text1"/>
        </w:rPr>
        <w:t xml:space="preserve">thuộc Sở Tư pháp </w:t>
      </w:r>
      <w:r w:rsidRPr="00F93CA4">
        <w:rPr>
          <w:i/>
          <w:iCs/>
          <w:color w:val="000000" w:themeColor="text1"/>
        </w:rPr>
        <w:t>tỉnh Đồng Tháp</w:t>
      </w:r>
      <w:r w:rsidR="00627895" w:rsidRPr="00F93CA4">
        <w:rPr>
          <w:i/>
          <w:color w:val="000000" w:themeColor="text1"/>
        </w:rPr>
        <w:t>.</w:t>
      </w:r>
    </w:p>
    <w:p w14:paraId="39754478" w14:textId="77777777" w:rsidR="00600619" w:rsidRPr="00F93CA4" w:rsidRDefault="00AF7E6C" w:rsidP="008B6590">
      <w:pPr>
        <w:pStyle w:val="BodyText"/>
        <w:spacing w:before="120" w:beforeAutospacing="0" w:after="120" w:afterAutospacing="0" w:line="288" w:lineRule="auto"/>
        <w:ind w:firstLine="709"/>
        <w:jc w:val="both"/>
        <w:rPr>
          <w:b/>
          <w:bCs/>
          <w:color w:val="000000" w:themeColor="text1"/>
          <w:sz w:val="28"/>
          <w:szCs w:val="28"/>
        </w:rPr>
      </w:pPr>
      <w:r w:rsidRPr="00F93CA4">
        <w:rPr>
          <w:b/>
          <w:color w:val="000000" w:themeColor="text1"/>
          <w:sz w:val="28"/>
          <w:szCs w:val="28"/>
          <w:lang w:val="nl-NL"/>
        </w:rPr>
        <w:lastRenderedPageBreak/>
        <w:t xml:space="preserve">Điều </w:t>
      </w:r>
      <w:r w:rsidR="00127EC5" w:rsidRPr="00F93CA4">
        <w:rPr>
          <w:b/>
          <w:color w:val="000000" w:themeColor="text1"/>
          <w:sz w:val="28"/>
          <w:szCs w:val="28"/>
          <w:lang w:val="nl-NL"/>
        </w:rPr>
        <w:t>1</w:t>
      </w:r>
      <w:r w:rsidRPr="00F93CA4">
        <w:rPr>
          <w:b/>
          <w:color w:val="000000" w:themeColor="text1"/>
          <w:sz w:val="28"/>
          <w:szCs w:val="28"/>
          <w:lang w:val="vi-VN"/>
        </w:rPr>
        <w:t xml:space="preserve">. </w:t>
      </w:r>
      <w:r w:rsidR="00DE78F0" w:rsidRPr="00F93CA4">
        <w:rPr>
          <w:b/>
          <w:bCs/>
          <w:color w:val="000000" w:themeColor="text1"/>
          <w:sz w:val="28"/>
          <w:szCs w:val="28"/>
        </w:rPr>
        <w:t>Vị trí, chức năng</w:t>
      </w:r>
    </w:p>
    <w:p w14:paraId="467A1C9B" w14:textId="581D8004" w:rsidR="00E74732" w:rsidRPr="00F93CA4" w:rsidRDefault="00600619" w:rsidP="008B6590">
      <w:pPr>
        <w:pStyle w:val="BodyText"/>
        <w:spacing w:before="120" w:beforeAutospacing="0" w:after="120" w:afterAutospacing="0" w:line="288" w:lineRule="auto"/>
        <w:ind w:firstLine="709"/>
        <w:jc w:val="both"/>
        <w:rPr>
          <w:bCs/>
          <w:color w:val="000000" w:themeColor="text1"/>
          <w:sz w:val="28"/>
          <w:szCs w:val="28"/>
        </w:rPr>
      </w:pPr>
      <w:r w:rsidRPr="00F93CA4">
        <w:rPr>
          <w:bCs/>
          <w:color w:val="000000" w:themeColor="text1"/>
          <w:sz w:val="28"/>
          <w:szCs w:val="28"/>
        </w:rPr>
        <w:t xml:space="preserve">1. </w:t>
      </w:r>
      <w:r w:rsidR="00E74732" w:rsidRPr="00F93CA4">
        <w:rPr>
          <w:bCs/>
          <w:color w:val="000000" w:themeColor="text1"/>
          <w:sz w:val="28"/>
          <w:szCs w:val="28"/>
        </w:rPr>
        <w:t>Vị trí</w:t>
      </w:r>
    </w:p>
    <w:p w14:paraId="5B0618BF" w14:textId="3178BE4E" w:rsidR="00977D8B" w:rsidRPr="00F93CA4" w:rsidRDefault="00CB288B" w:rsidP="008B6590">
      <w:pPr>
        <w:pStyle w:val="BodyText"/>
        <w:spacing w:before="120" w:beforeAutospacing="0" w:after="120" w:afterAutospacing="0" w:line="288" w:lineRule="auto"/>
        <w:ind w:firstLine="709"/>
        <w:jc w:val="both"/>
        <w:rPr>
          <w:color w:val="000000" w:themeColor="text1"/>
          <w:sz w:val="28"/>
          <w:szCs w:val="28"/>
        </w:rPr>
      </w:pPr>
      <w:r w:rsidRPr="00F93CA4">
        <w:rPr>
          <w:bCs/>
          <w:color w:val="000000" w:themeColor="text1"/>
          <w:sz w:val="28"/>
          <w:szCs w:val="28"/>
        </w:rPr>
        <w:t xml:space="preserve">Phòng Công chứng số </w:t>
      </w:r>
      <w:r w:rsidR="00982B6E" w:rsidRPr="00F93CA4">
        <w:rPr>
          <w:bCs/>
          <w:color w:val="000000" w:themeColor="text1"/>
          <w:sz w:val="28"/>
          <w:szCs w:val="28"/>
        </w:rPr>
        <w:t>5</w:t>
      </w:r>
      <w:r w:rsidR="00127EC5" w:rsidRPr="00F93CA4">
        <w:rPr>
          <w:bCs/>
          <w:color w:val="000000" w:themeColor="text1"/>
          <w:sz w:val="28"/>
          <w:szCs w:val="28"/>
        </w:rPr>
        <w:t xml:space="preserve"> </w:t>
      </w:r>
      <w:r w:rsidR="00977D8B" w:rsidRPr="00F93CA4">
        <w:rPr>
          <w:color w:val="000000" w:themeColor="text1"/>
          <w:sz w:val="28"/>
          <w:szCs w:val="28"/>
        </w:rPr>
        <w:t xml:space="preserve">là đơn vị sự nghiệp công lập thuộc Sở Tư pháp </w:t>
      </w:r>
      <w:r w:rsidR="00034A7B" w:rsidRPr="00F93CA4">
        <w:rPr>
          <w:color w:val="000000" w:themeColor="text1"/>
          <w:sz w:val="28"/>
          <w:szCs w:val="28"/>
        </w:rPr>
        <w:t xml:space="preserve">tỉnh Đồng Tháp </w:t>
      </w:r>
      <w:r w:rsidR="00E74732" w:rsidRPr="00F93CA4">
        <w:rPr>
          <w:color w:val="000000" w:themeColor="text1"/>
          <w:sz w:val="28"/>
          <w:szCs w:val="28"/>
        </w:rPr>
        <w:t xml:space="preserve">do Ủy ban nhân dân tỉnh quyết định thành lập. Phòng </w:t>
      </w:r>
      <w:r w:rsidR="000458D8" w:rsidRPr="00F93CA4">
        <w:rPr>
          <w:color w:val="000000" w:themeColor="text1"/>
          <w:sz w:val="28"/>
          <w:szCs w:val="28"/>
        </w:rPr>
        <w:t>C</w:t>
      </w:r>
      <w:r w:rsidR="00E74732" w:rsidRPr="00F93CA4">
        <w:rPr>
          <w:color w:val="000000" w:themeColor="text1"/>
          <w:sz w:val="28"/>
          <w:szCs w:val="28"/>
        </w:rPr>
        <w:t xml:space="preserve">ông chứng số </w:t>
      </w:r>
      <w:r w:rsidR="00982B6E" w:rsidRPr="00F93CA4">
        <w:rPr>
          <w:color w:val="000000" w:themeColor="text1"/>
          <w:sz w:val="28"/>
          <w:szCs w:val="28"/>
        </w:rPr>
        <w:t>5</w:t>
      </w:r>
      <w:r w:rsidR="00E74732" w:rsidRPr="00F93CA4">
        <w:rPr>
          <w:color w:val="000000" w:themeColor="text1"/>
          <w:sz w:val="28"/>
          <w:szCs w:val="28"/>
        </w:rPr>
        <w:t xml:space="preserve"> </w:t>
      </w:r>
      <w:r w:rsidR="00977D8B" w:rsidRPr="00F93CA4">
        <w:rPr>
          <w:color w:val="000000" w:themeColor="text1"/>
          <w:sz w:val="28"/>
          <w:szCs w:val="28"/>
        </w:rPr>
        <w:t>có trụ sở, con dấu và tài khoản riêng</w:t>
      </w:r>
      <w:r w:rsidR="00E07021" w:rsidRPr="00F93CA4">
        <w:rPr>
          <w:color w:val="000000" w:themeColor="text1"/>
          <w:spacing w:val="-2"/>
          <w:sz w:val="28"/>
          <w:szCs w:val="28"/>
          <w:lang w:val="nl-NL"/>
        </w:rPr>
        <w:t xml:space="preserve">, được tổ chức và hoạt động theo quy định của Luật </w:t>
      </w:r>
      <w:r w:rsidR="00E74732" w:rsidRPr="00F93CA4">
        <w:rPr>
          <w:color w:val="000000" w:themeColor="text1"/>
          <w:spacing w:val="-2"/>
          <w:sz w:val="28"/>
          <w:szCs w:val="28"/>
          <w:lang w:val="nl-NL"/>
        </w:rPr>
        <w:t>C</w:t>
      </w:r>
      <w:r w:rsidR="00E07021" w:rsidRPr="00F93CA4">
        <w:rPr>
          <w:color w:val="000000" w:themeColor="text1"/>
          <w:spacing w:val="-2"/>
          <w:sz w:val="28"/>
          <w:szCs w:val="28"/>
          <w:lang w:val="nl-NL"/>
        </w:rPr>
        <w:t>ông chứng</w:t>
      </w:r>
      <w:r w:rsidR="00DC5BEA" w:rsidRPr="00F93CA4">
        <w:rPr>
          <w:color w:val="000000" w:themeColor="text1"/>
          <w:spacing w:val="-2"/>
          <w:sz w:val="28"/>
          <w:szCs w:val="28"/>
          <w:lang w:val="nl-NL"/>
        </w:rPr>
        <w:t xml:space="preserve"> </w:t>
      </w:r>
      <w:r w:rsidR="00DC5BEA" w:rsidRPr="00F93CA4">
        <w:rPr>
          <w:color w:val="000000" w:themeColor="text1"/>
          <w:sz w:val="28"/>
          <w:szCs w:val="28"/>
          <w:lang w:val="de-DE"/>
        </w:rPr>
        <w:t>số 46/2024/QH15</w:t>
      </w:r>
      <w:r w:rsidR="00E07021" w:rsidRPr="00F93CA4">
        <w:rPr>
          <w:color w:val="000000" w:themeColor="text1"/>
          <w:spacing w:val="-2"/>
          <w:sz w:val="28"/>
          <w:szCs w:val="28"/>
          <w:lang w:val="nl-NL"/>
        </w:rPr>
        <w:t xml:space="preserve">, </w:t>
      </w:r>
      <w:r w:rsidR="00E74732" w:rsidRPr="00F93CA4">
        <w:rPr>
          <w:color w:val="000000" w:themeColor="text1"/>
          <w:spacing w:val="-2"/>
          <w:sz w:val="28"/>
          <w:szCs w:val="28"/>
          <w:lang w:val="nl-NL"/>
        </w:rPr>
        <w:t xml:space="preserve">quy định </w:t>
      </w:r>
      <w:r w:rsidR="00E07021" w:rsidRPr="00F93CA4">
        <w:rPr>
          <w:color w:val="000000" w:themeColor="text1"/>
          <w:spacing w:val="-2"/>
          <w:sz w:val="28"/>
          <w:szCs w:val="28"/>
          <w:lang w:val="nl-NL"/>
        </w:rPr>
        <w:t>pháp luật về đơn vị sự nghiệp công lập.</w:t>
      </w:r>
    </w:p>
    <w:p w14:paraId="7A27CC1F" w14:textId="3484AE2F" w:rsidR="006A488F" w:rsidRPr="00F93CA4" w:rsidRDefault="000458D8" w:rsidP="008B6590">
      <w:pPr>
        <w:pStyle w:val="BodyText"/>
        <w:widowControl w:val="0"/>
        <w:tabs>
          <w:tab w:val="left" w:pos="1102"/>
        </w:tabs>
        <w:spacing w:before="120" w:beforeAutospacing="0" w:after="120" w:afterAutospacing="0" w:line="288" w:lineRule="auto"/>
        <w:ind w:left="709"/>
        <w:jc w:val="both"/>
        <w:rPr>
          <w:color w:val="000000" w:themeColor="text1"/>
          <w:sz w:val="28"/>
          <w:szCs w:val="28"/>
        </w:rPr>
      </w:pPr>
      <w:r w:rsidRPr="00F93CA4">
        <w:rPr>
          <w:color w:val="000000" w:themeColor="text1"/>
          <w:sz w:val="28"/>
          <w:szCs w:val="28"/>
        </w:rPr>
        <w:t xml:space="preserve">2. </w:t>
      </w:r>
      <w:r w:rsidR="006A488F" w:rsidRPr="00F93CA4">
        <w:rPr>
          <w:color w:val="000000" w:themeColor="text1"/>
          <w:sz w:val="28"/>
          <w:szCs w:val="28"/>
        </w:rPr>
        <w:t>C</w:t>
      </w:r>
      <w:r w:rsidR="009A027D" w:rsidRPr="00F93CA4">
        <w:rPr>
          <w:color w:val="000000" w:themeColor="text1"/>
          <w:sz w:val="28"/>
          <w:szCs w:val="28"/>
        </w:rPr>
        <w:t>hức năng</w:t>
      </w:r>
    </w:p>
    <w:p w14:paraId="5A1B729B" w14:textId="180D99FE" w:rsidR="006A488F" w:rsidRPr="00F93CA4" w:rsidRDefault="006A488F" w:rsidP="008B6590">
      <w:pPr>
        <w:pStyle w:val="BodyText"/>
        <w:spacing w:before="120" w:beforeAutospacing="0" w:after="120" w:afterAutospacing="0" w:line="288" w:lineRule="auto"/>
        <w:ind w:firstLine="709"/>
        <w:jc w:val="both"/>
        <w:rPr>
          <w:color w:val="000000" w:themeColor="text1"/>
          <w:sz w:val="28"/>
          <w:szCs w:val="28"/>
        </w:rPr>
      </w:pPr>
      <w:r w:rsidRPr="00F93CA4">
        <w:rPr>
          <w:color w:val="000000" w:themeColor="text1"/>
          <w:sz w:val="28"/>
          <w:szCs w:val="28"/>
        </w:rPr>
        <w:t xml:space="preserve">Phòng </w:t>
      </w:r>
      <w:r w:rsidR="000458D8" w:rsidRPr="00F93CA4">
        <w:rPr>
          <w:color w:val="000000" w:themeColor="text1"/>
          <w:sz w:val="28"/>
          <w:szCs w:val="28"/>
        </w:rPr>
        <w:t xml:space="preserve">Công chứng số </w:t>
      </w:r>
      <w:r w:rsidR="007F1054" w:rsidRPr="00F93CA4">
        <w:rPr>
          <w:color w:val="000000" w:themeColor="text1"/>
          <w:sz w:val="28"/>
          <w:szCs w:val="28"/>
        </w:rPr>
        <w:t>5</w:t>
      </w:r>
      <w:r w:rsidR="000458D8" w:rsidRPr="00F93CA4">
        <w:rPr>
          <w:color w:val="000000" w:themeColor="text1"/>
          <w:sz w:val="28"/>
          <w:szCs w:val="28"/>
        </w:rPr>
        <w:t xml:space="preserve"> </w:t>
      </w:r>
      <w:r w:rsidRPr="00F93CA4">
        <w:rPr>
          <w:color w:val="000000" w:themeColor="text1"/>
          <w:sz w:val="28"/>
          <w:szCs w:val="28"/>
        </w:rPr>
        <w:t>có chức năng thực hiện chứng nhận tính xác thực, tính hợp pháp của giao dịch mà luật quy định phải công chứng hoặc cá nhân, tổ chức tự nguyện yêu cầu</w:t>
      </w:r>
      <w:r w:rsidRPr="00F93CA4">
        <w:rPr>
          <w:rFonts w:ascii="Arial" w:eastAsia="Courier New" w:hAnsi="Arial" w:cs="Arial"/>
          <w:color w:val="000000" w:themeColor="text1"/>
          <w:sz w:val="28"/>
          <w:szCs w:val="28"/>
          <w:shd w:val="clear" w:color="auto" w:fill="FFFFFF"/>
        </w:rPr>
        <w:t xml:space="preserve"> </w:t>
      </w:r>
      <w:r w:rsidRPr="00F93CA4">
        <w:rPr>
          <w:color w:val="000000" w:themeColor="text1"/>
          <w:sz w:val="28"/>
          <w:szCs w:val="28"/>
        </w:rPr>
        <w:t>và thực hiện quy định khác của pháp luật có liên quan.</w:t>
      </w:r>
    </w:p>
    <w:p w14:paraId="036021B6" w14:textId="4CF2E4FD" w:rsidR="00DE2678" w:rsidRPr="00F93CA4" w:rsidRDefault="00DE2678" w:rsidP="008B6590">
      <w:pPr>
        <w:pStyle w:val="BodyText"/>
        <w:spacing w:before="120" w:beforeAutospacing="0" w:after="120" w:afterAutospacing="0" w:line="288" w:lineRule="auto"/>
        <w:ind w:firstLine="709"/>
        <w:jc w:val="both"/>
        <w:rPr>
          <w:b/>
          <w:bCs/>
          <w:color w:val="000000" w:themeColor="text1"/>
          <w:sz w:val="28"/>
          <w:szCs w:val="28"/>
          <w:lang w:eastAsia="vi-VN" w:bidi="vi-VN"/>
        </w:rPr>
      </w:pPr>
      <w:r w:rsidRPr="00F93CA4">
        <w:rPr>
          <w:b/>
          <w:bCs/>
          <w:color w:val="000000" w:themeColor="text1"/>
          <w:sz w:val="28"/>
          <w:szCs w:val="28"/>
          <w:lang w:val="vi-VN" w:eastAsia="vi-VN" w:bidi="vi-VN"/>
        </w:rPr>
        <w:t xml:space="preserve">Điều </w:t>
      </w:r>
      <w:r w:rsidR="00127EC5" w:rsidRPr="00F93CA4">
        <w:rPr>
          <w:b/>
          <w:bCs/>
          <w:color w:val="000000" w:themeColor="text1"/>
          <w:sz w:val="28"/>
          <w:szCs w:val="28"/>
          <w:lang w:eastAsia="vi-VN" w:bidi="vi-VN"/>
        </w:rPr>
        <w:t>2</w:t>
      </w:r>
      <w:r w:rsidRPr="00F93CA4">
        <w:rPr>
          <w:b/>
          <w:bCs/>
          <w:color w:val="000000" w:themeColor="text1"/>
          <w:sz w:val="28"/>
          <w:szCs w:val="28"/>
          <w:lang w:val="vi-VN" w:eastAsia="vi-VN" w:bidi="vi-VN"/>
        </w:rPr>
        <w:t>. Nhiệm vụ và quyền hạn</w:t>
      </w:r>
    </w:p>
    <w:p w14:paraId="3CE4FDD6"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bCs/>
          <w:color w:val="000000" w:themeColor="text1"/>
          <w:sz w:val="28"/>
          <w:szCs w:val="28"/>
          <w:lang w:eastAsia="vi-VN" w:bidi="vi-VN"/>
        </w:rPr>
        <w:t>1.</w:t>
      </w:r>
      <w:r w:rsidRPr="00F93CA4">
        <w:rPr>
          <w:color w:val="000000" w:themeColor="text1"/>
          <w:sz w:val="28"/>
          <w:szCs w:val="28"/>
        </w:rPr>
        <w:t xml:space="preserve"> Nhiệm vụ</w:t>
      </w:r>
    </w:p>
    <w:p w14:paraId="37EABDA7"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a)</w:t>
      </w:r>
      <w:r w:rsidRPr="00F93CA4">
        <w:rPr>
          <w:b/>
          <w:color w:val="000000" w:themeColor="text1"/>
          <w:sz w:val="28"/>
          <w:szCs w:val="28"/>
        </w:rPr>
        <w:t xml:space="preserve"> </w:t>
      </w:r>
      <w:r w:rsidRPr="00F93CA4">
        <w:rPr>
          <w:color w:val="000000" w:themeColor="text1"/>
          <w:sz w:val="28"/>
          <w:szCs w:val="28"/>
        </w:rPr>
        <w:t>Theo dõi, bảo đảm cho công chứng viên hành nghề tại đơn vị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14:paraId="437A9160"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b) Chấp hành quy định của pháp luật về lao động, thuế, tài chính, thống kê;</w:t>
      </w:r>
    </w:p>
    <w:p w14:paraId="5027E452"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c)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14:paraId="256EEC77"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d)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14:paraId="2B72606E" w14:textId="096DAF52"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 xml:space="preserve">đ) Mua bảo hiểm trách nhiệm nghề nghiệp cho công chứng viên của tổ chức mình theo quy định tại Điều 39 của Luật </w:t>
      </w:r>
      <w:r w:rsidR="00DF46AA" w:rsidRPr="00F93CA4">
        <w:rPr>
          <w:color w:val="000000" w:themeColor="text1"/>
          <w:sz w:val="28"/>
          <w:szCs w:val="28"/>
          <w:lang w:val="de-DE"/>
        </w:rPr>
        <w:t>số 46/2024/QH15</w:t>
      </w:r>
      <w:r w:rsidRPr="00F93CA4">
        <w:rPr>
          <w:color w:val="000000" w:themeColor="text1"/>
          <w:sz w:val="28"/>
          <w:szCs w:val="28"/>
        </w:rPr>
        <w:t xml:space="preserve">; bồi thường thiệt hại theo quy định tại Điều 40 của Luật </w:t>
      </w:r>
      <w:r w:rsidR="00DF46AA" w:rsidRPr="00F93CA4">
        <w:rPr>
          <w:color w:val="000000" w:themeColor="text1"/>
          <w:sz w:val="28"/>
          <w:szCs w:val="28"/>
          <w:lang w:val="de-DE"/>
        </w:rPr>
        <w:t>số 46/2024/QH15</w:t>
      </w:r>
      <w:r w:rsidRPr="00F93CA4">
        <w:rPr>
          <w:color w:val="000000" w:themeColor="text1"/>
          <w:sz w:val="28"/>
          <w:szCs w:val="28"/>
        </w:rPr>
        <w:t>;</w:t>
      </w:r>
    </w:p>
    <w:p w14:paraId="5DEA3593"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e) Tiếp nhận, quản lý và tạo điều kiện thuận lợi cho người tập sự hành nghề công chứng trong quá trình tập sự tại đơn vị mình;</w:t>
      </w:r>
    </w:p>
    <w:p w14:paraId="7D162B87"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g) Tạo điều kiện cho công chứng viên của đơn vị mình trong việc hành nghề công chứng, tham gia bồi dưỡng nghiệp vụ công chứng hằng năm;</w:t>
      </w:r>
    </w:p>
    <w:p w14:paraId="5690E628"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lastRenderedPageBreak/>
        <w:t>h) Thực hiện yêu cầu của cơ quan nhà nước có thẩm quyền về việc báo cáo, kiểm tra, thanh tra, cung cấp thông tin về giao dịch đã công chứng; giấy tờ, tài liệu đã chứng thực;</w:t>
      </w:r>
    </w:p>
    <w:p w14:paraId="0FDA8026"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i) Lập sổ yêu cầu công chứng, sổ công chứng, các loại sổ khác và lưu trữ hồ sơ công chứng theo quy định của pháp luật;</w:t>
      </w:r>
    </w:p>
    <w:p w14:paraId="4C72EFB2" w14:textId="3EBC4C6B"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 xml:space="preserve">k) Cung cấp thông tin để đưa vào cơ sở dữ liệu công chứng theo quy định tại Điều 66 của Luật </w:t>
      </w:r>
      <w:r w:rsidR="00DF46AA" w:rsidRPr="00F93CA4">
        <w:rPr>
          <w:color w:val="000000" w:themeColor="text1"/>
          <w:sz w:val="28"/>
          <w:szCs w:val="28"/>
          <w:lang w:val="de-DE"/>
        </w:rPr>
        <w:t>số 46/2024/QH15</w:t>
      </w:r>
      <w:r w:rsidRPr="00F93CA4">
        <w:rPr>
          <w:color w:val="000000" w:themeColor="text1"/>
          <w:sz w:val="28"/>
          <w:szCs w:val="28"/>
        </w:rPr>
        <w:t>;</w:t>
      </w:r>
    </w:p>
    <w:p w14:paraId="70625AD9"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l) Giữ bí mật về nội dung công chứng, trừ trường hợp được người yêu cầu công chứng đồng ý bằng văn bản hoặc pháp luật có quy định khác;</w:t>
      </w:r>
    </w:p>
    <w:p w14:paraId="08443936"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m) Sử dụng con dấu tại trụ sở của đơn vị mình và thực hiện quy định của pháp luật về quản lý và sử dụng con dấu;</w:t>
      </w:r>
    </w:p>
    <w:p w14:paraId="3C538231" w14:textId="1445B00B"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 xml:space="preserve">n) Tiếp nhận hồ sơ công chứng do Sở Tư pháp chỉ định theo quy định tại Điều 68 của Luật </w:t>
      </w:r>
      <w:r w:rsidR="00147BCA" w:rsidRPr="00F93CA4">
        <w:rPr>
          <w:color w:val="000000" w:themeColor="text1"/>
          <w:sz w:val="28"/>
          <w:szCs w:val="28"/>
          <w:lang w:val="de-DE"/>
        </w:rPr>
        <w:t>số 46/2024/QH15</w:t>
      </w:r>
      <w:r w:rsidRPr="00F93CA4">
        <w:rPr>
          <w:color w:val="000000" w:themeColor="text1"/>
          <w:sz w:val="28"/>
          <w:szCs w:val="28"/>
        </w:rPr>
        <w:t>;</w:t>
      </w:r>
    </w:p>
    <w:p w14:paraId="6AB666C4" w14:textId="411BE6E3"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o) Thực hiện các nhiệm vụ theo cơ chế tự chủ, tự chịu trách nhiệm của đơn vị sự nghiệp công lập thuộc Sở Tư pháp theo quy định của pháp luật.</w:t>
      </w:r>
    </w:p>
    <w:p w14:paraId="72916CA7"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2. Quyền hạn</w:t>
      </w:r>
    </w:p>
    <w:p w14:paraId="500241BF" w14:textId="1A9B0B9A"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a)</w:t>
      </w:r>
      <w:r w:rsidRPr="00F93CA4">
        <w:rPr>
          <w:b/>
          <w:color w:val="000000" w:themeColor="text1"/>
          <w:sz w:val="28"/>
          <w:szCs w:val="28"/>
        </w:rPr>
        <w:t xml:space="preserve"> </w:t>
      </w:r>
      <w:r w:rsidRPr="00F93CA4">
        <w:rPr>
          <w:color w:val="000000" w:themeColor="text1"/>
          <w:sz w:val="28"/>
          <w:szCs w:val="28"/>
        </w:rPr>
        <w:t xml:space="preserve">Ký hợp đồng làm việc, hợp đồng lao động với công chứng viên quy định tại </w:t>
      </w:r>
      <w:r w:rsidR="00147BCA" w:rsidRPr="00F93CA4">
        <w:rPr>
          <w:color w:val="000000" w:themeColor="text1"/>
          <w:sz w:val="28"/>
          <w:szCs w:val="28"/>
        </w:rPr>
        <w:t>Đ</w:t>
      </w:r>
      <w:r w:rsidRPr="00F93CA4">
        <w:rPr>
          <w:color w:val="000000" w:themeColor="text1"/>
          <w:sz w:val="28"/>
          <w:szCs w:val="28"/>
        </w:rPr>
        <w:t>iểm a</w:t>
      </w:r>
      <w:r w:rsidR="00147BCA" w:rsidRPr="00F93CA4">
        <w:rPr>
          <w:color w:val="000000" w:themeColor="text1"/>
          <w:sz w:val="28"/>
          <w:szCs w:val="28"/>
        </w:rPr>
        <w:t>, Đ</w:t>
      </w:r>
      <w:r w:rsidRPr="00F93CA4">
        <w:rPr>
          <w:color w:val="000000" w:themeColor="text1"/>
          <w:sz w:val="28"/>
          <w:szCs w:val="28"/>
        </w:rPr>
        <w:t xml:space="preserve">iểm c </w:t>
      </w:r>
      <w:r w:rsidR="00147BCA" w:rsidRPr="00F93CA4">
        <w:rPr>
          <w:color w:val="000000" w:themeColor="text1"/>
          <w:sz w:val="28"/>
          <w:szCs w:val="28"/>
        </w:rPr>
        <w:t>K</w:t>
      </w:r>
      <w:r w:rsidRPr="00F93CA4">
        <w:rPr>
          <w:color w:val="000000" w:themeColor="text1"/>
          <w:sz w:val="28"/>
          <w:szCs w:val="28"/>
        </w:rPr>
        <w:t xml:space="preserve">hoản 1 Điều 37 của Luật </w:t>
      </w:r>
      <w:r w:rsidR="00147BCA" w:rsidRPr="00F93CA4">
        <w:rPr>
          <w:color w:val="000000" w:themeColor="text1"/>
          <w:sz w:val="28"/>
          <w:szCs w:val="28"/>
          <w:lang w:val="de-DE"/>
        </w:rPr>
        <w:t>số 46/2024/QH15</w:t>
      </w:r>
      <w:r w:rsidRPr="00F93CA4">
        <w:rPr>
          <w:color w:val="000000" w:themeColor="text1"/>
          <w:sz w:val="28"/>
          <w:szCs w:val="28"/>
        </w:rPr>
        <w:t xml:space="preserve"> và người lao động khác làm việc cho đơn vị mình;</w:t>
      </w:r>
    </w:p>
    <w:p w14:paraId="01A118A1" w14:textId="2B9A5803"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 xml:space="preserve">b) Thu phí công chứng, giá dịch vụ theo yêu cầu liên quan đến việc công chứng, chi phí khác theo quy định của Luật </w:t>
      </w:r>
      <w:r w:rsidR="00A638D7" w:rsidRPr="00F93CA4">
        <w:rPr>
          <w:color w:val="000000" w:themeColor="text1"/>
          <w:sz w:val="28"/>
          <w:szCs w:val="28"/>
          <w:lang w:val="de-DE"/>
        </w:rPr>
        <w:t>số 46/2024/QH15</w:t>
      </w:r>
      <w:r w:rsidRPr="00F93CA4">
        <w:rPr>
          <w:color w:val="000000" w:themeColor="text1"/>
          <w:sz w:val="28"/>
          <w:szCs w:val="28"/>
        </w:rPr>
        <w:t xml:space="preserve"> và </w:t>
      </w:r>
      <w:r w:rsidR="00A638D7" w:rsidRPr="00F93CA4">
        <w:rPr>
          <w:color w:val="000000" w:themeColor="text1"/>
          <w:sz w:val="28"/>
          <w:szCs w:val="28"/>
        </w:rPr>
        <w:t xml:space="preserve">các quy định của pháp </w:t>
      </w:r>
      <w:r w:rsidRPr="00F93CA4">
        <w:rPr>
          <w:color w:val="000000" w:themeColor="text1"/>
          <w:sz w:val="28"/>
          <w:szCs w:val="28"/>
        </w:rPr>
        <w:t>luật có liên quan;</w:t>
      </w:r>
    </w:p>
    <w:p w14:paraId="1C3A7C9B"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с) Cung cấp dịch vụ công chứng ngoài ngày, giờ làm việc của cơ quan hành chính nhà nước để đáp ứng nhu cầu công chứng của cá nhân, tổ chức;</w:t>
      </w:r>
    </w:p>
    <w:p w14:paraId="0ACB0EEB" w14:textId="77777777" w:rsidR="002B3BC5" w:rsidRPr="00F93CA4" w:rsidRDefault="002B3BC5" w:rsidP="008B6590">
      <w:pPr>
        <w:pStyle w:val="BodyText"/>
        <w:spacing w:before="120" w:beforeAutospacing="0" w:after="120" w:afterAutospacing="0" w:line="288" w:lineRule="auto"/>
        <w:ind w:firstLine="567"/>
        <w:jc w:val="both"/>
        <w:rPr>
          <w:color w:val="000000" w:themeColor="text1"/>
          <w:sz w:val="28"/>
          <w:szCs w:val="28"/>
        </w:rPr>
      </w:pPr>
      <w:r w:rsidRPr="00F93CA4">
        <w:rPr>
          <w:color w:val="000000" w:themeColor="text1"/>
          <w:sz w:val="28"/>
          <w:szCs w:val="28"/>
        </w:rPr>
        <w:t>d) Được khai thác, sử dụng thông tin từ cơ sở dữ liệu công chứng, Cơ sở dữ liệu quốc gia về dân cư và các cơ sở dữ liệu có liên quan theo quy định của pháp luật để phục vụ hoạt động công chứng;</w:t>
      </w:r>
    </w:p>
    <w:p w14:paraId="2B080CB9" w14:textId="2617A26E" w:rsidR="002B3BC5" w:rsidRPr="00F93CA4" w:rsidRDefault="002B3BC5" w:rsidP="008B6590">
      <w:pPr>
        <w:spacing w:before="120" w:after="120" w:line="288" w:lineRule="auto"/>
        <w:ind w:firstLine="567"/>
        <w:jc w:val="both"/>
        <w:rPr>
          <w:color w:val="000000" w:themeColor="text1"/>
        </w:rPr>
      </w:pPr>
      <w:r w:rsidRPr="00F93CA4">
        <w:rPr>
          <w:color w:val="000000" w:themeColor="text1"/>
        </w:rPr>
        <w:t xml:space="preserve">3. Thực hiện các nhiệm vụ, quyền hạn khác theo quy định của Luật </w:t>
      </w:r>
      <w:r w:rsidR="000F216C" w:rsidRPr="00F93CA4">
        <w:rPr>
          <w:color w:val="000000" w:themeColor="text1"/>
          <w:lang w:val="de-DE"/>
        </w:rPr>
        <w:t>số 46/2024/QH15</w:t>
      </w:r>
      <w:r w:rsidRPr="00F93CA4">
        <w:rPr>
          <w:color w:val="000000" w:themeColor="text1"/>
        </w:rPr>
        <w:t>, các văn bản quy phạm pháp luật khác có liên quan và Giám đốc Sở Tư pháp phân công.</w:t>
      </w:r>
    </w:p>
    <w:p w14:paraId="731083AE" w14:textId="77777777" w:rsidR="008B6590" w:rsidRDefault="008B6590" w:rsidP="008B6590">
      <w:pPr>
        <w:spacing w:before="120" w:after="120" w:line="288" w:lineRule="auto"/>
        <w:ind w:firstLine="709"/>
        <w:jc w:val="both"/>
        <w:rPr>
          <w:b/>
          <w:bCs/>
          <w:color w:val="000000" w:themeColor="text1"/>
        </w:rPr>
      </w:pPr>
    </w:p>
    <w:p w14:paraId="782CB95D" w14:textId="77777777" w:rsidR="008B6590" w:rsidRDefault="008B6590" w:rsidP="008B6590">
      <w:pPr>
        <w:spacing w:before="120" w:after="120" w:line="288" w:lineRule="auto"/>
        <w:ind w:firstLine="709"/>
        <w:jc w:val="both"/>
        <w:rPr>
          <w:b/>
          <w:bCs/>
          <w:color w:val="000000" w:themeColor="text1"/>
        </w:rPr>
      </w:pPr>
    </w:p>
    <w:p w14:paraId="3B356F4E" w14:textId="6954E045" w:rsidR="0059353E" w:rsidRPr="00F93CA4" w:rsidRDefault="0059353E" w:rsidP="008B6590">
      <w:pPr>
        <w:spacing w:before="120" w:after="120" w:line="288" w:lineRule="auto"/>
        <w:ind w:firstLine="709"/>
        <w:jc w:val="both"/>
        <w:rPr>
          <w:color w:val="000000" w:themeColor="text1"/>
        </w:rPr>
      </w:pPr>
      <w:r w:rsidRPr="00F93CA4">
        <w:rPr>
          <w:b/>
          <w:bCs/>
          <w:color w:val="000000" w:themeColor="text1"/>
        </w:rPr>
        <w:lastRenderedPageBreak/>
        <w:t xml:space="preserve">Điều </w:t>
      </w:r>
      <w:r w:rsidR="00CC106E" w:rsidRPr="00F93CA4">
        <w:rPr>
          <w:b/>
          <w:bCs/>
          <w:color w:val="000000" w:themeColor="text1"/>
        </w:rPr>
        <w:t>3</w:t>
      </w:r>
      <w:r w:rsidRPr="00F93CA4">
        <w:rPr>
          <w:b/>
          <w:bCs/>
          <w:color w:val="000000" w:themeColor="text1"/>
        </w:rPr>
        <w:t>. Cơ cấu tổ chức</w:t>
      </w:r>
    </w:p>
    <w:p w14:paraId="09E8A480" w14:textId="5B033B85" w:rsidR="00A638D7" w:rsidRPr="00F93CA4" w:rsidRDefault="00104260" w:rsidP="008B6590">
      <w:pPr>
        <w:spacing w:before="120" w:after="120" w:line="288" w:lineRule="auto"/>
        <w:ind w:firstLine="709"/>
        <w:jc w:val="both"/>
        <w:rPr>
          <w:color w:val="000000" w:themeColor="text1"/>
        </w:rPr>
      </w:pPr>
      <w:r w:rsidRPr="00F93CA4">
        <w:rPr>
          <w:color w:val="000000" w:themeColor="text1"/>
        </w:rPr>
        <w:t xml:space="preserve">1. </w:t>
      </w:r>
      <w:r w:rsidR="00A638D7" w:rsidRPr="00F93CA4">
        <w:rPr>
          <w:color w:val="000000" w:themeColor="text1"/>
        </w:rPr>
        <w:t xml:space="preserve">Phòng Công chứng số </w:t>
      </w:r>
      <w:r w:rsidR="007C20A3" w:rsidRPr="00F93CA4">
        <w:rPr>
          <w:color w:val="000000" w:themeColor="text1"/>
        </w:rPr>
        <w:t>5</w:t>
      </w:r>
      <w:r w:rsidR="00A638D7" w:rsidRPr="00F93CA4">
        <w:rPr>
          <w:color w:val="000000" w:themeColor="text1"/>
        </w:rPr>
        <w:t xml:space="preserve"> gồm có Trưởng phòng, Phó Trưởng phòng </w:t>
      </w:r>
      <w:r w:rsidR="00A638D7" w:rsidRPr="00F93CA4">
        <w:rPr>
          <w:bCs/>
          <w:color w:val="000000" w:themeColor="text1"/>
        </w:rPr>
        <w:t>và viên chức chuyên môn, nghiệp vụ.</w:t>
      </w:r>
    </w:p>
    <w:p w14:paraId="3CFB72D4" w14:textId="758DE87F" w:rsidR="00A638D7" w:rsidRPr="00F93CA4" w:rsidRDefault="00104260" w:rsidP="008B6590">
      <w:pPr>
        <w:spacing w:before="120" w:after="120" w:line="288" w:lineRule="auto"/>
        <w:ind w:firstLine="709"/>
        <w:jc w:val="both"/>
        <w:rPr>
          <w:color w:val="000000" w:themeColor="text1"/>
        </w:rPr>
      </w:pPr>
      <w:r w:rsidRPr="00F93CA4">
        <w:rPr>
          <w:color w:val="000000" w:themeColor="text1"/>
        </w:rPr>
        <w:t>2</w:t>
      </w:r>
      <w:r w:rsidR="00A638D7" w:rsidRPr="00F93CA4">
        <w:rPr>
          <w:color w:val="000000" w:themeColor="text1"/>
        </w:rPr>
        <w:t>. Trưởng phòng là người đứng đầu, chịu trách nhiệm trước Giám đốc Sở Tư pháp, trước pháp luật về toàn bộ hoạt động của phòng và việc thực hiện chức năng, nhiệm vụ, quyền hạn khác được giao.</w:t>
      </w:r>
    </w:p>
    <w:p w14:paraId="15710EED" w14:textId="7AF2D465" w:rsidR="00A638D7" w:rsidRPr="008B6590" w:rsidRDefault="00104260" w:rsidP="008B6590">
      <w:pPr>
        <w:spacing w:before="120" w:after="120" w:line="288" w:lineRule="auto"/>
        <w:ind w:firstLine="709"/>
        <w:jc w:val="both"/>
        <w:rPr>
          <w:color w:val="000000" w:themeColor="text1"/>
          <w:spacing w:val="-2"/>
        </w:rPr>
      </w:pPr>
      <w:r w:rsidRPr="008B6590">
        <w:rPr>
          <w:color w:val="000000" w:themeColor="text1"/>
          <w:spacing w:val="-2"/>
        </w:rPr>
        <w:t>3</w:t>
      </w:r>
      <w:r w:rsidR="00A638D7" w:rsidRPr="008B6590">
        <w:rPr>
          <w:color w:val="000000" w:themeColor="text1"/>
          <w:spacing w:val="-2"/>
        </w:rPr>
        <w:t>. Phó Trưởng phòng là người giúp Trưởng phòng quản lý, điều hành, tổ chức thực hiện công việc thuộc chức năng, nhiệm vụ của phòng, chịu trách nhiệm trước Trưởng phòng và trước pháp luật về việc thực hiện nhiệm vụ được phân công.</w:t>
      </w:r>
    </w:p>
    <w:p w14:paraId="6CEB2033" w14:textId="6151E707" w:rsidR="00C45E3F" w:rsidRPr="00F93CA4" w:rsidRDefault="00104260" w:rsidP="008B6590">
      <w:pPr>
        <w:spacing w:before="120" w:after="120" w:line="288" w:lineRule="auto"/>
        <w:ind w:firstLine="709"/>
        <w:jc w:val="both"/>
        <w:rPr>
          <w:color w:val="000000" w:themeColor="text1"/>
        </w:rPr>
      </w:pPr>
      <w:r w:rsidRPr="00F93CA4">
        <w:rPr>
          <w:color w:val="000000" w:themeColor="text1"/>
        </w:rPr>
        <w:t>4</w:t>
      </w:r>
      <w:r w:rsidR="00C45E3F" w:rsidRPr="00F93CA4">
        <w:rPr>
          <w:color w:val="000000" w:themeColor="text1"/>
        </w:rPr>
        <w:t>. Viên chức chuyên môn</w:t>
      </w:r>
      <w:r w:rsidR="00AE0295" w:rsidRPr="00F93CA4">
        <w:rPr>
          <w:color w:val="000000" w:themeColor="text1"/>
        </w:rPr>
        <w:t>,</w:t>
      </w:r>
      <w:r w:rsidR="00C45E3F" w:rsidRPr="00F93CA4">
        <w:rPr>
          <w:color w:val="000000" w:themeColor="text1"/>
        </w:rPr>
        <w:t xml:space="preserve"> nghiệp vụ</w:t>
      </w:r>
      <w:r w:rsidR="00AE0295" w:rsidRPr="00F93CA4">
        <w:rPr>
          <w:color w:val="000000" w:themeColor="text1"/>
        </w:rPr>
        <w:t xml:space="preserve"> gồm: Công chứng viên,</w:t>
      </w:r>
      <w:r w:rsidR="00C45E3F" w:rsidRPr="00F93CA4">
        <w:rPr>
          <w:color w:val="000000" w:themeColor="text1"/>
        </w:rPr>
        <w:t xml:space="preserve"> các viên chức nghiệp vụ theo vị trí việc làm.</w:t>
      </w:r>
    </w:p>
    <w:p w14:paraId="66D2221D" w14:textId="374184B4" w:rsidR="00F904F8" w:rsidRPr="00F93CA4" w:rsidRDefault="00F904F8" w:rsidP="008B6590">
      <w:pPr>
        <w:keepNext/>
        <w:widowControl w:val="0"/>
        <w:spacing w:before="120" w:after="120" w:line="288" w:lineRule="auto"/>
        <w:ind w:right="-6" w:firstLine="709"/>
        <w:jc w:val="both"/>
        <w:rPr>
          <w:b/>
          <w:bCs/>
          <w:color w:val="000000" w:themeColor="text1"/>
        </w:rPr>
      </w:pPr>
      <w:r w:rsidRPr="00F93CA4">
        <w:rPr>
          <w:b/>
          <w:bCs/>
          <w:color w:val="000000" w:themeColor="text1"/>
        </w:rPr>
        <w:t>Điều 4. Hiệu lực thi hành</w:t>
      </w:r>
    </w:p>
    <w:p w14:paraId="2673A2DB" w14:textId="742489EE" w:rsidR="00F904F8" w:rsidRPr="00F93CA4" w:rsidRDefault="00F904F8" w:rsidP="008B6590">
      <w:pPr>
        <w:keepNext/>
        <w:widowControl w:val="0"/>
        <w:spacing w:before="120" w:after="120" w:line="288" w:lineRule="auto"/>
        <w:ind w:right="-6" w:firstLine="709"/>
        <w:jc w:val="both"/>
        <w:rPr>
          <w:bCs/>
          <w:color w:val="000000" w:themeColor="text1"/>
        </w:rPr>
      </w:pPr>
      <w:r w:rsidRPr="00F93CA4">
        <w:rPr>
          <w:bCs/>
          <w:color w:val="000000" w:themeColor="text1"/>
        </w:rPr>
        <w:t>Quyết định này có hiệu lực thi hành kể từ ngày ký</w:t>
      </w:r>
      <w:r w:rsidR="008B6590">
        <w:rPr>
          <w:bCs/>
          <w:color w:val="000000" w:themeColor="text1"/>
        </w:rPr>
        <w:t xml:space="preserve"> ban hành</w:t>
      </w:r>
      <w:r w:rsidRPr="00F93CA4">
        <w:rPr>
          <w:bCs/>
          <w:color w:val="000000" w:themeColor="text1"/>
        </w:rPr>
        <w:t>.</w:t>
      </w:r>
    </w:p>
    <w:p w14:paraId="11D50FD2" w14:textId="1E9CC28F" w:rsidR="001A2CB3" w:rsidRPr="00F93CA4" w:rsidRDefault="00AC6E3B" w:rsidP="008B6590">
      <w:pPr>
        <w:spacing w:before="120" w:after="120" w:line="288" w:lineRule="auto"/>
        <w:ind w:firstLine="709"/>
        <w:jc w:val="both"/>
        <w:rPr>
          <w:b/>
          <w:color w:val="000000" w:themeColor="text1"/>
        </w:rPr>
      </w:pPr>
      <w:r w:rsidRPr="00F93CA4">
        <w:rPr>
          <w:b/>
          <w:color w:val="000000" w:themeColor="text1"/>
        </w:rPr>
        <w:t xml:space="preserve">Điều </w:t>
      </w:r>
      <w:r w:rsidR="00F904F8" w:rsidRPr="00F93CA4">
        <w:rPr>
          <w:b/>
          <w:color w:val="000000" w:themeColor="text1"/>
        </w:rPr>
        <w:t>5</w:t>
      </w:r>
      <w:r w:rsidRPr="00F93CA4">
        <w:rPr>
          <w:b/>
          <w:color w:val="000000" w:themeColor="text1"/>
        </w:rPr>
        <w:t>.</w:t>
      </w:r>
      <w:r w:rsidRPr="00F93CA4">
        <w:rPr>
          <w:color w:val="000000" w:themeColor="text1"/>
        </w:rPr>
        <w:t xml:space="preserve"> </w:t>
      </w:r>
      <w:r w:rsidR="00A50418" w:rsidRPr="00F93CA4">
        <w:rPr>
          <w:b/>
          <w:color w:val="000000" w:themeColor="text1"/>
        </w:rPr>
        <w:t>Tổ chức thực hiện</w:t>
      </w:r>
    </w:p>
    <w:p w14:paraId="1C99BFA7" w14:textId="16B39532" w:rsidR="0029761A" w:rsidRPr="00F93CA4" w:rsidRDefault="008B6590" w:rsidP="008B6590">
      <w:pPr>
        <w:spacing w:before="120" w:after="120" w:line="288" w:lineRule="auto"/>
        <w:ind w:firstLine="709"/>
        <w:jc w:val="both"/>
        <w:rPr>
          <w:color w:val="000000" w:themeColor="text1"/>
          <w:sz w:val="24"/>
          <w:szCs w:val="24"/>
          <w:lang w:val="nl-NL"/>
        </w:rPr>
      </w:pPr>
      <w:r w:rsidRPr="00D1568D">
        <w:rPr>
          <w:lang w:val="vi-VN" w:eastAsia="vi-VN"/>
        </w:rPr>
        <w:t xml:space="preserve">Chánh Văn phòng </w:t>
      </w:r>
      <w:r>
        <w:rPr>
          <w:lang w:val="vi-VN" w:eastAsia="vi-VN"/>
        </w:rPr>
        <w:t>Ủy ban nhân dân Tỉnh</w:t>
      </w:r>
      <w:r w:rsidRPr="00D1568D">
        <w:rPr>
          <w:lang w:val="vi-VN" w:eastAsia="vi-VN"/>
        </w:rPr>
        <w:t xml:space="preserve">; Giám đốc Sở Nội vụ; Giám đốc Sở Tư pháp; </w:t>
      </w:r>
      <w:r w:rsidRPr="00CE3284">
        <w:t xml:space="preserve">Trưởng phòng </w:t>
      </w:r>
      <w:r w:rsidRPr="00CE3284">
        <w:rPr>
          <w:bCs/>
        </w:rPr>
        <w:t xml:space="preserve">Công chứng số </w:t>
      </w:r>
      <w:r>
        <w:rPr>
          <w:bCs/>
        </w:rPr>
        <w:t>5</w:t>
      </w:r>
      <w:r w:rsidRPr="00D1568D">
        <w:rPr>
          <w:lang w:val="vi-VN" w:eastAsia="vi-VN"/>
        </w:rPr>
        <w:t>; Thủ trưởng các cơ quan, đơn vị</w:t>
      </w:r>
      <w:r w:rsidRPr="00D1568D">
        <w:rPr>
          <w:lang w:eastAsia="vi-VN"/>
        </w:rPr>
        <w:t>, cá nhân</w:t>
      </w:r>
      <w:r w:rsidRPr="00D1568D">
        <w:rPr>
          <w:lang w:val="vi-VN" w:eastAsia="vi-VN"/>
        </w:rPr>
        <w:t xml:space="preserve"> có liên quan chịu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28"/>
      </w:tblGrid>
      <w:tr w:rsidR="008B6590" w:rsidRPr="00D1568D" w14:paraId="6EF11AF5" w14:textId="77777777" w:rsidTr="005412CC">
        <w:trPr>
          <w:trHeight w:val="2340"/>
        </w:trPr>
        <w:tc>
          <w:tcPr>
            <w:tcW w:w="4644" w:type="dxa"/>
            <w:tcBorders>
              <w:top w:val="nil"/>
              <w:left w:val="nil"/>
              <w:bottom w:val="nil"/>
              <w:right w:val="nil"/>
              <w:tl2br w:val="nil"/>
              <w:tr2bl w:val="nil"/>
            </w:tcBorders>
            <w:tcMar>
              <w:top w:w="0" w:type="dxa"/>
              <w:left w:w="108" w:type="dxa"/>
              <w:bottom w:w="0" w:type="dxa"/>
              <w:right w:w="108" w:type="dxa"/>
            </w:tcMar>
          </w:tcPr>
          <w:p w14:paraId="11CDBF62" w14:textId="77777777" w:rsidR="008B6590" w:rsidRPr="00D1568D" w:rsidRDefault="008B6590" w:rsidP="005412CC">
            <w:pPr>
              <w:widowControl w:val="0"/>
              <w:jc w:val="both"/>
              <w:rPr>
                <w:b/>
                <w:i/>
                <w:sz w:val="24"/>
                <w:szCs w:val="24"/>
                <w:lang w:val="vi-VN" w:eastAsia="vi-VN"/>
              </w:rPr>
            </w:pPr>
            <w:r w:rsidRPr="00D1568D">
              <w:rPr>
                <w:sz w:val="24"/>
                <w:szCs w:val="24"/>
                <w:lang w:val="vi-VN" w:eastAsia="vi-VN"/>
              </w:rPr>
              <w:t> </w:t>
            </w:r>
            <w:r w:rsidRPr="00D1568D">
              <w:rPr>
                <w:b/>
                <w:i/>
                <w:sz w:val="24"/>
                <w:szCs w:val="24"/>
                <w:lang w:val="vi-VN" w:eastAsia="vi-VN"/>
              </w:rPr>
              <w:t>Nơi nhận:</w:t>
            </w:r>
          </w:p>
          <w:p w14:paraId="1D33CFE5" w14:textId="77777777" w:rsidR="008B6590" w:rsidRPr="00D1568D" w:rsidRDefault="008B6590" w:rsidP="005412CC">
            <w:pPr>
              <w:rPr>
                <w:sz w:val="22"/>
                <w:szCs w:val="22"/>
                <w:lang w:val="vi-VN" w:eastAsia="vi-VN"/>
              </w:rPr>
            </w:pPr>
            <w:r w:rsidRPr="00D1568D">
              <w:rPr>
                <w:sz w:val="22"/>
                <w:szCs w:val="22"/>
                <w:lang w:val="vi-VN" w:eastAsia="vi-VN"/>
              </w:rPr>
              <w:t xml:space="preserve">- Như Điều </w:t>
            </w:r>
            <w:r>
              <w:rPr>
                <w:sz w:val="22"/>
                <w:szCs w:val="22"/>
                <w:lang w:eastAsia="vi-VN"/>
              </w:rPr>
              <w:t>5</w:t>
            </w:r>
            <w:r w:rsidRPr="00D1568D">
              <w:rPr>
                <w:sz w:val="22"/>
                <w:szCs w:val="22"/>
                <w:lang w:val="vi-VN" w:eastAsia="vi-VN"/>
              </w:rPr>
              <w:t xml:space="preserve">;                                                                                                </w:t>
            </w:r>
          </w:p>
          <w:p w14:paraId="67BB4DFE" w14:textId="77777777" w:rsidR="008B6590" w:rsidRPr="00D1568D" w:rsidRDefault="008B6590" w:rsidP="005412CC">
            <w:pPr>
              <w:rPr>
                <w:sz w:val="22"/>
                <w:szCs w:val="22"/>
                <w:lang w:val="vi-VN" w:eastAsia="vi-VN"/>
              </w:rPr>
            </w:pPr>
            <w:r w:rsidRPr="00D1568D">
              <w:rPr>
                <w:sz w:val="22"/>
                <w:szCs w:val="22"/>
                <w:lang w:val="vi-VN" w:eastAsia="vi-VN"/>
              </w:rPr>
              <w:t xml:space="preserve">- Bộ </w:t>
            </w:r>
            <w:r>
              <w:rPr>
                <w:sz w:val="22"/>
                <w:szCs w:val="22"/>
                <w:lang w:eastAsia="vi-VN"/>
              </w:rPr>
              <w:t>Tư pháp</w:t>
            </w:r>
            <w:r w:rsidRPr="00D1568D">
              <w:rPr>
                <w:sz w:val="22"/>
                <w:szCs w:val="22"/>
                <w:lang w:val="vi-VN" w:eastAsia="vi-VN"/>
              </w:rPr>
              <w:t>;</w:t>
            </w:r>
          </w:p>
          <w:p w14:paraId="17AC0642" w14:textId="77777777" w:rsidR="008B6590" w:rsidRPr="00D1568D" w:rsidRDefault="008B6590" w:rsidP="005412CC">
            <w:pPr>
              <w:widowControl w:val="0"/>
              <w:rPr>
                <w:sz w:val="22"/>
                <w:szCs w:val="24"/>
                <w:lang w:val="vi-VN" w:eastAsia="vi-VN"/>
              </w:rPr>
            </w:pPr>
            <w:r w:rsidRPr="00D1568D">
              <w:rPr>
                <w:sz w:val="22"/>
                <w:szCs w:val="24"/>
                <w:lang w:val="vi-VN" w:eastAsia="vi-VN"/>
              </w:rPr>
              <w:t>- Bộ Nội vụ;</w:t>
            </w:r>
          </w:p>
          <w:p w14:paraId="3D78C48E" w14:textId="77777777" w:rsidR="008B6590" w:rsidRDefault="008B6590" w:rsidP="005412CC">
            <w:pPr>
              <w:widowControl w:val="0"/>
              <w:rPr>
                <w:sz w:val="22"/>
                <w:szCs w:val="24"/>
                <w:lang w:eastAsia="vi-VN"/>
              </w:rPr>
            </w:pPr>
            <w:r w:rsidRPr="00D1568D">
              <w:rPr>
                <w:sz w:val="22"/>
                <w:szCs w:val="24"/>
                <w:lang w:val="vi-VN" w:eastAsia="vi-VN"/>
              </w:rPr>
              <w:t>- Cục Kiểm tra VB&amp;QLXLVPHC - Bộ Tư pháp;</w:t>
            </w:r>
          </w:p>
          <w:p w14:paraId="5D19465D" w14:textId="77777777" w:rsidR="008B6590" w:rsidRPr="00D1568D" w:rsidRDefault="008B6590" w:rsidP="005412CC">
            <w:pPr>
              <w:widowControl w:val="0"/>
              <w:rPr>
                <w:sz w:val="22"/>
                <w:szCs w:val="24"/>
                <w:lang w:val="vi-VN" w:eastAsia="vi-VN"/>
              </w:rPr>
            </w:pPr>
            <w:r>
              <w:rPr>
                <w:sz w:val="22"/>
                <w:szCs w:val="24"/>
                <w:lang w:eastAsia="vi-VN"/>
              </w:rPr>
              <w:t xml:space="preserve">- </w:t>
            </w:r>
            <w:r w:rsidRPr="004959D7">
              <w:rPr>
                <w:sz w:val="22"/>
                <w:szCs w:val="22"/>
              </w:rPr>
              <w:t>Cục PBGDPL và TGPL -</w:t>
            </w:r>
            <w:r>
              <w:rPr>
                <w:sz w:val="22"/>
                <w:szCs w:val="22"/>
              </w:rPr>
              <w:t xml:space="preserve"> </w:t>
            </w:r>
            <w:r w:rsidRPr="004959D7">
              <w:rPr>
                <w:sz w:val="22"/>
                <w:szCs w:val="22"/>
              </w:rPr>
              <w:t>Bộ Tư pháp</w:t>
            </w:r>
            <w:r>
              <w:rPr>
                <w:sz w:val="22"/>
                <w:szCs w:val="22"/>
              </w:rPr>
              <w:t>;</w:t>
            </w:r>
            <w:r w:rsidRPr="00D1568D">
              <w:rPr>
                <w:sz w:val="22"/>
                <w:szCs w:val="24"/>
                <w:lang w:val="vi-VN" w:eastAsia="vi-VN"/>
              </w:rPr>
              <w:br/>
              <w:t>- Thường trực Tỉnh ủy;</w:t>
            </w:r>
          </w:p>
          <w:p w14:paraId="2DAD4244" w14:textId="77777777" w:rsidR="008B6590" w:rsidRPr="00D1568D" w:rsidRDefault="008B6590" w:rsidP="005412CC">
            <w:pPr>
              <w:widowControl w:val="0"/>
              <w:rPr>
                <w:sz w:val="22"/>
                <w:szCs w:val="24"/>
                <w:lang w:val="vi-VN" w:eastAsia="vi-VN"/>
              </w:rPr>
            </w:pPr>
            <w:r w:rsidRPr="00D1568D">
              <w:rPr>
                <w:sz w:val="22"/>
                <w:szCs w:val="24"/>
                <w:lang w:val="vi-VN" w:eastAsia="vi-VN"/>
              </w:rPr>
              <w:t xml:space="preserve">- Thường trực HĐND </w:t>
            </w:r>
            <w:r w:rsidRPr="00D1568D">
              <w:rPr>
                <w:sz w:val="22"/>
                <w:szCs w:val="24"/>
                <w:lang w:eastAsia="vi-VN"/>
              </w:rPr>
              <w:t>T</w:t>
            </w:r>
            <w:r w:rsidRPr="00D1568D">
              <w:rPr>
                <w:sz w:val="22"/>
                <w:szCs w:val="24"/>
                <w:lang w:val="vi-VN" w:eastAsia="vi-VN"/>
              </w:rPr>
              <w:t>ỉnh;</w:t>
            </w:r>
          </w:p>
          <w:p w14:paraId="6AD3F46E" w14:textId="77777777" w:rsidR="008B6590" w:rsidRPr="00D1568D" w:rsidRDefault="008B6590" w:rsidP="005412CC">
            <w:pPr>
              <w:rPr>
                <w:sz w:val="22"/>
                <w:szCs w:val="22"/>
                <w:lang w:val="vi-VN" w:eastAsia="vi-VN"/>
              </w:rPr>
            </w:pPr>
            <w:r w:rsidRPr="00D1568D">
              <w:rPr>
                <w:sz w:val="22"/>
                <w:szCs w:val="22"/>
                <w:lang w:val="vi-VN" w:eastAsia="vi-VN"/>
              </w:rPr>
              <w:t xml:space="preserve">- CT, các PCT UBND </w:t>
            </w:r>
            <w:r w:rsidRPr="00D1568D">
              <w:rPr>
                <w:sz w:val="22"/>
                <w:szCs w:val="22"/>
                <w:lang w:val="da-DK" w:eastAsia="vi-VN"/>
              </w:rPr>
              <w:t>T</w:t>
            </w:r>
            <w:r w:rsidRPr="00D1568D">
              <w:rPr>
                <w:sz w:val="22"/>
                <w:szCs w:val="22"/>
                <w:lang w:val="vi-VN" w:eastAsia="vi-VN"/>
              </w:rPr>
              <w:t>ỉnh;</w:t>
            </w:r>
          </w:p>
          <w:p w14:paraId="605515F9" w14:textId="77777777" w:rsidR="008B6590" w:rsidRPr="00D1568D" w:rsidRDefault="008B6590" w:rsidP="005412CC">
            <w:pPr>
              <w:rPr>
                <w:bCs/>
                <w:sz w:val="22"/>
                <w:szCs w:val="24"/>
                <w:lang w:val="nl-NL" w:eastAsia="vi-VN"/>
              </w:rPr>
            </w:pPr>
            <w:r w:rsidRPr="00D1568D">
              <w:rPr>
                <w:bCs/>
                <w:sz w:val="22"/>
                <w:szCs w:val="24"/>
                <w:lang w:val="nl-NL" w:eastAsia="vi-VN"/>
              </w:rPr>
              <w:t xml:space="preserve">- UBMTTQ Việt Nam Tỉnh; </w:t>
            </w:r>
          </w:p>
          <w:p w14:paraId="3B38CE98" w14:textId="77777777" w:rsidR="008B6590" w:rsidRPr="00D1568D" w:rsidRDefault="008B6590" w:rsidP="005412CC">
            <w:pPr>
              <w:rPr>
                <w:bCs/>
                <w:sz w:val="22"/>
                <w:szCs w:val="24"/>
                <w:lang w:val="nl-NL" w:eastAsia="vi-VN"/>
              </w:rPr>
            </w:pPr>
            <w:r w:rsidRPr="00D1568D">
              <w:rPr>
                <w:bCs/>
                <w:sz w:val="22"/>
                <w:szCs w:val="24"/>
                <w:lang w:val="nl-NL" w:eastAsia="vi-VN"/>
              </w:rPr>
              <w:t>- Các tổ chức chính trị - xã hội Tỉnh;</w:t>
            </w:r>
          </w:p>
          <w:p w14:paraId="0D5A6E98" w14:textId="77777777" w:rsidR="008B6590" w:rsidRPr="00D1568D" w:rsidRDefault="008B6590" w:rsidP="005412CC">
            <w:pPr>
              <w:rPr>
                <w:bCs/>
                <w:sz w:val="22"/>
                <w:szCs w:val="24"/>
                <w:lang w:val="nl-NL" w:eastAsia="vi-VN"/>
              </w:rPr>
            </w:pPr>
            <w:r w:rsidRPr="00D1568D">
              <w:rPr>
                <w:bCs/>
                <w:sz w:val="22"/>
                <w:szCs w:val="24"/>
                <w:lang w:val="nl-NL" w:eastAsia="vi-VN"/>
              </w:rPr>
              <w:t>- Các cơ quan, đơn vị thuộc UBND Tỉnh;</w:t>
            </w:r>
          </w:p>
          <w:p w14:paraId="61517ABC" w14:textId="77777777" w:rsidR="008B6590" w:rsidRPr="00D1568D" w:rsidRDefault="008B6590" w:rsidP="005412CC">
            <w:pPr>
              <w:rPr>
                <w:bCs/>
                <w:sz w:val="22"/>
                <w:szCs w:val="24"/>
                <w:lang w:val="nl-NL" w:eastAsia="vi-VN"/>
              </w:rPr>
            </w:pPr>
            <w:r w:rsidRPr="00D1568D">
              <w:rPr>
                <w:bCs/>
                <w:sz w:val="22"/>
                <w:szCs w:val="24"/>
                <w:lang w:val="nl-NL" w:eastAsia="vi-VN"/>
              </w:rPr>
              <w:t>- Công an Tỉnh;</w:t>
            </w:r>
          </w:p>
          <w:p w14:paraId="0DDE5D02" w14:textId="77777777" w:rsidR="008B6590" w:rsidRPr="00D1568D" w:rsidRDefault="008B6590" w:rsidP="005412CC">
            <w:pPr>
              <w:rPr>
                <w:bCs/>
                <w:sz w:val="22"/>
                <w:szCs w:val="24"/>
                <w:lang w:val="nl-NL" w:eastAsia="vi-VN"/>
              </w:rPr>
            </w:pPr>
            <w:r w:rsidRPr="00D1568D">
              <w:rPr>
                <w:sz w:val="22"/>
                <w:szCs w:val="22"/>
                <w:lang w:val="vi-VN" w:eastAsia="vi-VN"/>
              </w:rPr>
              <w:t xml:space="preserve">- Công báo </w:t>
            </w:r>
            <w:r w:rsidRPr="00D1568D">
              <w:rPr>
                <w:sz w:val="22"/>
                <w:szCs w:val="22"/>
                <w:lang w:eastAsia="vi-VN"/>
              </w:rPr>
              <w:t>T</w:t>
            </w:r>
            <w:r w:rsidRPr="00D1568D">
              <w:rPr>
                <w:sz w:val="22"/>
                <w:szCs w:val="22"/>
                <w:lang w:val="vi-VN" w:eastAsia="vi-VN"/>
              </w:rPr>
              <w:t>ỉnh;</w:t>
            </w:r>
          </w:p>
          <w:p w14:paraId="26A2DFFB" w14:textId="77777777" w:rsidR="008B6590" w:rsidRPr="00D1568D" w:rsidRDefault="008B6590" w:rsidP="005412CC">
            <w:pPr>
              <w:rPr>
                <w:bCs/>
                <w:sz w:val="22"/>
                <w:szCs w:val="24"/>
                <w:lang w:val="nl-NL" w:eastAsia="vi-VN"/>
              </w:rPr>
            </w:pPr>
            <w:r w:rsidRPr="00D1568D">
              <w:rPr>
                <w:bCs/>
                <w:sz w:val="22"/>
                <w:szCs w:val="24"/>
                <w:lang w:val="nl-NL" w:eastAsia="vi-VN"/>
              </w:rPr>
              <w:t xml:space="preserve">- Báo và ĐPTTH Tỉnh; </w:t>
            </w:r>
          </w:p>
          <w:p w14:paraId="51777A3F" w14:textId="77777777" w:rsidR="008B6590" w:rsidRPr="00D1568D" w:rsidRDefault="008B6590" w:rsidP="005412CC">
            <w:pPr>
              <w:rPr>
                <w:bCs/>
                <w:sz w:val="22"/>
                <w:szCs w:val="24"/>
                <w:lang w:val="nl-NL" w:eastAsia="vi-VN"/>
              </w:rPr>
            </w:pPr>
            <w:r w:rsidRPr="00D1568D">
              <w:rPr>
                <w:bCs/>
                <w:sz w:val="22"/>
                <w:szCs w:val="24"/>
                <w:lang w:val="nl-NL" w:eastAsia="vi-VN"/>
              </w:rPr>
              <w:t>- UBND xã, phường;</w:t>
            </w:r>
          </w:p>
          <w:p w14:paraId="6F99A976" w14:textId="77777777" w:rsidR="008B6590" w:rsidRPr="00D1568D" w:rsidRDefault="008B6590" w:rsidP="005412CC">
            <w:pPr>
              <w:rPr>
                <w:bCs/>
                <w:sz w:val="22"/>
                <w:szCs w:val="24"/>
                <w:lang w:val="nl-NL" w:eastAsia="vi-VN"/>
              </w:rPr>
            </w:pPr>
            <w:r w:rsidRPr="00D1568D">
              <w:rPr>
                <w:bCs/>
                <w:sz w:val="22"/>
                <w:szCs w:val="24"/>
                <w:lang w:val="nl-NL" w:eastAsia="vi-VN"/>
              </w:rPr>
              <w:t>- VPUBND: CVP, các PCVP;</w:t>
            </w:r>
          </w:p>
          <w:p w14:paraId="75070741" w14:textId="77777777" w:rsidR="008B6590" w:rsidRPr="00D1568D" w:rsidRDefault="008B6590" w:rsidP="005412CC">
            <w:pPr>
              <w:rPr>
                <w:sz w:val="22"/>
                <w:szCs w:val="22"/>
                <w:lang w:val="vi-VN" w:eastAsia="vi-VN"/>
              </w:rPr>
            </w:pPr>
            <w:r w:rsidRPr="00D1568D">
              <w:rPr>
                <w:sz w:val="22"/>
                <w:szCs w:val="22"/>
                <w:lang w:val="vi-VN" w:eastAsia="vi-VN"/>
              </w:rPr>
              <w:t>- Lưu: VT</w:t>
            </w:r>
            <w:r w:rsidRPr="00D1568D">
              <w:rPr>
                <w:sz w:val="22"/>
                <w:szCs w:val="22"/>
                <w:lang w:val="nl-NL" w:eastAsia="vi-VN"/>
              </w:rPr>
              <w:t>, P.TH,T</w:t>
            </w:r>
            <w:r w:rsidRPr="00D1568D">
              <w:rPr>
                <w:sz w:val="22"/>
                <w:szCs w:val="22"/>
                <w:lang w:val="vi-VN" w:eastAsia="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29AE3E54" w14:textId="77777777" w:rsidR="008B6590" w:rsidRPr="00D1568D" w:rsidRDefault="008B6590" w:rsidP="005412CC">
            <w:pPr>
              <w:jc w:val="center"/>
              <w:rPr>
                <w:b/>
                <w:bCs/>
                <w:lang w:eastAsia="vi-VN"/>
              </w:rPr>
            </w:pPr>
            <w:r w:rsidRPr="00D1568D">
              <w:rPr>
                <w:b/>
                <w:bCs/>
                <w:lang w:val="vi-VN" w:eastAsia="vi-VN"/>
              </w:rPr>
              <w:t>TM. ỦY BAN NHÂN DÂN</w:t>
            </w:r>
            <w:r w:rsidRPr="00D1568D">
              <w:rPr>
                <w:b/>
                <w:bCs/>
                <w:lang w:val="vi-VN" w:eastAsia="vi-VN"/>
              </w:rPr>
              <w:br/>
              <w:t>CHỦ TỊCH</w:t>
            </w:r>
            <w:r w:rsidRPr="00D1568D">
              <w:rPr>
                <w:b/>
                <w:bCs/>
                <w:lang w:val="vi-VN" w:eastAsia="vi-VN"/>
              </w:rPr>
              <w:br/>
            </w:r>
            <w:r w:rsidRPr="00D1568D">
              <w:rPr>
                <w:b/>
                <w:bCs/>
                <w:lang w:val="vi-VN" w:eastAsia="vi-VN"/>
              </w:rPr>
              <w:br/>
            </w:r>
            <w:r w:rsidRPr="00D1568D">
              <w:rPr>
                <w:b/>
                <w:bCs/>
                <w:lang w:val="vi-VN" w:eastAsia="vi-VN"/>
              </w:rPr>
              <w:br/>
            </w:r>
            <w:r w:rsidRPr="00D1568D">
              <w:rPr>
                <w:b/>
                <w:bCs/>
                <w:lang w:val="vi-VN" w:eastAsia="vi-VN"/>
              </w:rPr>
              <w:br/>
            </w:r>
          </w:p>
          <w:p w14:paraId="1C99DDC8" w14:textId="77777777" w:rsidR="008B6590" w:rsidRPr="00D1568D" w:rsidRDefault="008B6590" w:rsidP="005412CC">
            <w:pPr>
              <w:jc w:val="center"/>
              <w:rPr>
                <w:b/>
                <w:bCs/>
                <w:lang w:eastAsia="vi-VN"/>
              </w:rPr>
            </w:pPr>
          </w:p>
          <w:p w14:paraId="55DDFD26" w14:textId="77777777" w:rsidR="008B6590" w:rsidRPr="00D1568D" w:rsidRDefault="008B6590" w:rsidP="005412CC">
            <w:pPr>
              <w:jc w:val="center"/>
              <w:rPr>
                <w:b/>
                <w:bCs/>
                <w:lang w:eastAsia="vi-VN"/>
              </w:rPr>
            </w:pPr>
          </w:p>
          <w:p w14:paraId="40457D30" w14:textId="77777777" w:rsidR="008B6590" w:rsidRPr="00D1568D" w:rsidRDefault="008B6590" w:rsidP="005412CC">
            <w:pPr>
              <w:jc w:val="center"/>
              <w:rPr>
                <w:b/>
                <w:bCs/>
                <w:lang w:eastAsia="vi-VN"/>
              </w:rPr>
            </w:pPr>
          </w:p>
          <w:p w14:paraId="44E060DF" w14:textId="77777777" w:rsidR="008B6590" w:rsidRPr="00D1568D" w:rsidRDefault="008B6590" w:rsidP="005412CC">
            <w:pPr>
              <w:jc w:val="center"/>
              <w:rPr>
                <w:lang w:val="vi-VN" w:eastAsia="vi-VN"/>
              </w:rPr>
            </w:pPr>
            <w:r w:rsidRPr="00D1568D">
              <w:rPr>
                <w:b/>
                <w:bCs/>
                <w:lang w:eastAsia="vi-VN"/>
              </w:rPr>
              <w:t>Trần Trí Quang</w:t>
            </w:r>
            <w:r w:rsidRPr="00D1568D">
              <w:rPr>
                <w:b/>
                <w:bCs/>
                <w:lang w:val="vi-VN" w:eastAsia="vi-VN"/>
              </w:rPr>
              <w:br/>
            </w:r>
          </w:p>
        </w:tc>
      </w:tr>
    </w:tbl>
    <w:p w14:paraId="39C094D8" w14:textId="77777777" w:rsidR="00F40117" w:rsidRPr="00F93CA4" w:rsidRDefault="00F40117" w:rsidP="00DC1824">
      <w:pPr>
        <w:keepNext/>
        <w:widowControl w:val="0"/>
        <w:rPr>
          <w:b/>
          <w:color w:val="000000" w:themeColor="text1"/>
          <w:sz w:val="24"/>
          <w:szCs w:val="24"/>
          <w:lang w:val="vi-VN" w:eastAsia="vi-VN"/>
        </w:rPr>
      </w:pPr>
    </w:p>
    <w:p w14:paraId="2C1AFA10" w14:textId="77777777" w:rsidR="0010791B" w:rsidRPr="00F93CA4" w:rsidRDefault="0010791B" w:rsidP="00DC1824">
      <w:pPr>
        <w:pStyle w:val="Header"/>
        <w:keepNext/>
        <w:widowControl w:val="0"/>
        <w:tabs>
          <w:tab w:val="clear" w:pos="4320"/>
          <w:tab w:val="clear" w:pos="8640"/>
        </w:tabs>
        <w:spacing w:before="120" w:after="120"/>
        <w:jc w:val="both"/>
        <w:rPr>
          <w:rFonts w:ascii="Times New Roman Bold" w:hAnsi="Times New Roman Bold" w:cs="Times New Roman Bold"/>
          <w:b/>
          <w:bCs/>
          <w:color w:val="000000" w:themeColor="text1"/>
          <w:spacing w:val="-6"/>
          <w:lang w:val="vi-VN"/>
        </w:rPr>
      </w:pPr>
    </w:p>
    <w:sectPr w:rsidR="0010791B" w:rsidRPr="00F93CA4" w:rsidSect="00FC1B51">
      <w:headerReference w:type="default" r:id="rId8"/>
      <w:headerReference w:type="first" r:id="rId9"/>
      <w:pgSz w:w="11909" w:h="16834" w:code="9"/>
      <w:pgMar w:top="1361" w:right="1134" w:bottom="1134" w:left="1701" w:header="403"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4443" w14:textId="77777777" w:rsidR="00D037BB" w:rsidRDefault="00D037BB">
      <w:r>
        <w:separator/>
      </w:r>
    </w:p>
  </w:endnote>
  <w:endnote w:type="continuationSeparator" w:id="0">
    <w:p w14:paraId="13291DEC" w14:textId="77777777" w:rsidR="00D037BB" w:rsidRDefault="00D0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MV Bol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ordiaUPC">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C760" w14:textId="77777777" w:rsidR="00D037BB" w:rsidRDefault="00D037BB">
      <w:r>
        <w:separator/>
      </w:r>
    </w:p>
  </w:footnote>
  <w:footnote w:type="continuationSeparator" w:id="0">
    <w:p w14:paraId="505FC156" w14:textId="77777777" w:rsidR="00D037BB" w:rsidRDefault="00D0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04011"/>
      <w:docPartObj>
        <w:docPartGallery w:val="Page Numbers (Top of Page)"/>
        <w:docPartUnique/>
      </w:docPartObj>
    </w:sdtPr>
    <w:sdtEndPr>
      <w:rPr>
        <w:noProof/>
      </w:rPr>
    </w:sdtEndPr>
    <w:sdtContent>
      <w:p w14:paraId="658108F0" w14:textId="2EB122E2" w:rsidR="00C11EE3" w:rsidRDefault="00C11EE3">
        <w:pPr>
          <w:pStyle w:val="Header"/>
          <w:jc w:val="center"/>
        </w:pPr>
        <w:r>
          <w:fldChar w:fldCharType="begin"/>
        </w:r>
        <w:r>
          <w:instrText xml:space="preserve"> PAGE   \* MERGEFORMAT </w:instrText>
        </w:r>
        <w:r>
          <w:fldChar w:fldCharType="separate"/>
        </w:r>
        <w:r w:rsidR="00104260">
          <w:rPr>
            <w:noProof/>
          </w:rPr>
          <w:t>4</w:t>
        </w:r>
        <w:r>
          <w:rPr>
            <w:noProof/>
          </w:rPr>
          <w:fldChar w:fldCharType="end"/>
        </w:r>
      </w:p>
    </w:sdtContent>
  </w:sdt>
  <w:p w14:paraId="2240D221" w14:textId="77777777" w:rsidR="00C11EE3" w:rsidRDefault="00C11EE3">
    <w:pPr>
      <w:pStyle w:val="Header"/>
    </w:pPr>
  </w:p>
  <w:p w14:paraId="7F9CA011" w14:textId="77777777" w:rsidR="00855014" w:rsidRDefault="00855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8FBF" w14:textId="77777777" w:rsidR="00C11EE3" w:rsidRDefault="00C11EE3">
    <w:pPr>
      <w:pStyle w:val="Header"/>
      <w:jc w:val="center"/>
    </w:pPr>
  </w:p>
  <w:p w14:paraId="37A044AA" w14:textId="77777777" w:rsidR="00C11EE3" w:rsidRDefault="00C11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E47906"/>
    <w:multiLevelType w:val="multilevel"/>
    <w:tmpl w:val="74347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02D4E"/>
    <w:multiLevelType w:val="multilevel"/>
    <w:tmpl w:val="6E1810C8"/>
    <w:lvl w:ilvl="0">
      <w:start w:val="4"/>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5451"/>
    <w:multiLevelType w:val="multilevel"/>
    <w:tmpl w:val="D4F8A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3637F"/>
    <w:multiLevelType w:val="multilevel"/>
    <w:tmpl w:val="71DEB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A63B1"/>
    <w:multiLevelType w:val="hybridMultilevel"/>
    <w:tmpl w:val="DDC2D690"/>
    <w:lvl w:ilvl="0" w:tplc="08B6786A">
      <w:start w:val="2"/>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F14B59"/>
    <w:multiLevelType w:val="multilevel"/>
    <w:tmpl w:val="BC0EDF48"/>
    <w:lvl w:ilvl="0">
      <w:start w:val="50"/>
      <w:numFmt w:val="lowerRoman"/>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2215F"/>
    <w:multiLevelType w:val="multilevel"/>
    <w:tmpl w:val="8056D096"/>
    <w:lvl w:ilvl="0">
      <w:start w:val="1"/>
      <w:numFmt w:val="decimal"/>
      <w:lvlText w:val="%1."/>
      <w:lvlJc w:val="left"/>
      <w:rPr>
        <w:rFonts w:ascii="Times New Roman" w:eastAsia="Times New Roman" w:hAnsi="Times New Roman" w:cs="Times New Roman"/>
        <w:b/>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581"/>
    <w:multiLevelType w:val="multilevel"/>
    <w:tmpl w:val="84CE6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540F3"/>
    <w:multiLevelType w:val="multilevel"/>
    <w:tmpl w:val="D270B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F0002FA"/>
    <w:multiLevelType w:val="multilevel"/>
    <w:tmpl w:val="D2C41EB2"/>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1264D"/>
    <w:multiLevelType w:val="hybridMultilevel"/>
    <w:tmpl w:val="D23A86C8"/>
    <w:lvl w:ilvl="0" w:tplc="17D6E026">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1092"/>
    <w:multiLevelType w:val="multilevel"/>
    <w:tmpl w:val="DF8CB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87960"/>
    <w:multiLevelType w:val="hybridMultilevel"/>
    <w:tmpl w:val="F680411E"/>
    <w:lvl w:ilvl="0" w:tplc="E79E5A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E9256C1"/>
    <w:multiLevelType w:val="multilevel"/>
    <w:tmpl w:val="C6EC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54857"/>
    <w:multiLevelType w:val="multilevel"/>
    <w:tmpl w:val="FB2E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F182B"/>
    <w:multiLevelType w:val="multilevel"/>
    <w:tmpl w:val="DB644D4E"/>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D61116"/>
    <w:multiLevelType w:val="multilevel"/>
    <w:tmpl w:val="5C5EE350"/>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7580F"/>
    <w:multiLevelType w:val="multilevel"/>
    <w:tmpl w:val="0540B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D4994"/>
    <w:multiLevelType w:val="multilevel"/>
    <w:tmpl w:val="F1D4F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07738"/>
    <w:multiLevelType w:val="multilevel"/>
    <w:tmpl w:val="0368F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228D8"/>
    <w:multiLevelType w:val="multilevel"/>
    <w:tmpl w:val="3734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291DAC"/>
    <w:multiLevelType w:val="multilevel"/>
    <w:tmpl w:val="F00A4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C3A48"/>
    <w:multiLevelType w:val="hybridMultilevel"/>
    <w:tmpl w:val="D752ED5A"/>
    <w:lvl w:ilvl="0" w:tplc="EAE61B0A">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FCE6114"/>
    <w:multiLevelType w:val="hybridMultilevel"/>
    <w:tmpl w:val="0DE67A1E"/>
    <w:lvl w:ilvl="0" w:tplc="9D14B728">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3C3656"/>
    <w:multiLevelType w:val="multilevel"/>
    <w:tmpl w:val="6AE41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5D08D0"/>
    <w:multiLevelType w:val="multilevel"/>
    <w:tmpl w:val="91C6E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B56832"/>
    <w:multiLevelType w:val="multilevel"/>
    <w:tmpl w:val="143ECDB4"/>
    <w:lvl w:ilvl="0">
      <w:start w:val="7"/>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D6D13"/>
    <w:multiLevelType w:val="multilevel"/>
    <w:tmpl w:val="9CE482A0"/>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E21E9"/>
    <w:multiLevelType w:val="multilevel"/>
    <w:tmpl w:val="5EC409CE"/>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34403F"/>
    <w:multiLevelType w:val="multilevel"/>
    <w:tmpl w:val="FE20C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811D01"/>
    <w:multiLevelType w:val="multilevel"/>
    <w:tmpl w:val="C28E5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F645DA"/>
    <w:multiLevelType w:val="multilevel"/>
    <w:tmpl w:val="FE0A5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3A60C3"/>
    <w:multiLevelType w:val="multilevel"/>
    <w:tmpl w:val="AB9E3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15A0"/>
    <w:multiLevelType w:val="multilevel"/>
    <w:tmpl w:val="A4EC8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5802F9"/>
    <w:multiLevelType w:val="multilevel"/>
    <w:tmpl w:val="5B2AD6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A5071A"/>
    <w:multiLevelType w:val="multilevel"/>
    <w:tmpl w:val="38080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642B8"/>
    <w:multiLevelType w:val="multilevel"/>
    <w:tmpl w:val="86B2D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8F1868"/>
    <w:multiLevelType w:val="multilevel"/>
    <w:tmpl w:val="046C2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40E03"/>
    <w:multiLevelType w:val="multilevel"/>
    <w:tmpl w:val="5386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246486"/>
    <w:multiLevelType w:val="multilevel"/>
    <w:tmpl w:val="906AD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E63C7F"/>
    <w:multiLevelType w:val="hybridMultilevel"/>
    <w:tmpl w:val="951E0D7C"/>
    <w:lvl w:ilvl="0" w:tplc="4DE4BA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612611"/>
    <w:multiLevelType w:val="hybridMultilevel"/>
    <w:tmpl w:val="0136D206"/>
    <w:lvl w:ilvl="0" w:tplc="3D58A658">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5085C"/>
    <w:multiLevelType w:val="multilevel"/>
    <w:tmpl w:val="A22E4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764B4D"/>
    <w:multiLevelType w:val="multilevel"/>
    <w:tmpl w:val="FA9CF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B6564B"/>
    <w:multiLevelType w:val="multilevel"/>
    <w:tmpl w:val="983E2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012F60"/>
    <w:multiLevelType w:val="multilevel"/>
    <w:tmpl w:val="5CDCE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468104">
    <w:abstractNumId w:val="0"/>
  </w:num>
  <w:num w:numId="2" w16cid:durableId="836965980">
    <w:abstractNumId w:val="10"/>
  </w:num>
  <w:num w:numId="3" w16cid:durableId="2060931958">
    <w:abstractNumId w:val="40"/>
  </w:num>
  <w:num w:numId="4" w16cid:durableId="2144038811">
    <w:abstractNumId w:val="44"/>
  </w:num>
  <w:num w:numId="5" w16cid:durableId="1643005178">
    <w:abstractNumId w:val="33"/>
  </w:num>
  <w:num w:numId="6" w16cid:durableId="324479345">
    <w:abstractNumId w:val="9"/>
  </w:num>
  <w:num w:numId="7" w16cid:durableId="1986009208">
    <w:abstractNumId w:val="35"/>
  </w:num>
  <w:num w:numId="8" w16cid:durableId="489180283">
    <w:abstractNumId w:val="23"/>
  </w:num>
  <w:num w:numId="9" w16cid:durableId="1311179672">
    <w:abstractNumId w:val="8"/>
  </w:num>
  <w:num w:numId="10" w16cid:durableId="409078856">
    <w:abstractNumId w:val="32"/>
  </w:num>
  <w:num w:numId="11" w16cid:durableId="1091707500">
    <w:abstractNumId w:val="22"/>
  </w:num>
  <w:num w:numId="12" w16cid:durableId="114254331">
    <w:abstractNumId w:val="15"/>
  </w:num>
  <w:num w:numId="13" w16cid:durableId="1733236616">
    <w:abstractNumId w:val="21"/>
  </w:num>
  <w:num w:numId="14" w16cid:durableId="984553759">
    <w:abstractNumId w:val="38"/>
  </w:num>
  <w:num w:numId="15" w16cid:durableId="1233469166">
    <w:abstractNumId w:val="13"/>
  </w:num>
  <w:num w:numId="16" w16cid:durableId="917011033">
    <w:abstractNumId w:val="41"/>
  </w:num>
  <w:num w:numId="17" w16cid:durableId="1307320602">
    <w:abstractNumId w:val="36"/>
  </w:num>
  <w:num w:numId="18" w16cid:durableId="955214886">
    <w:abstractNumId w:val="45"/>
  </w:num>
  <w:num w:numId="19" w16cid:durableId="1018890249">
    <w:abstractNumId w:val="20"/>
  </w:num>
  <w:num w:numId="20" w16cid:durableId="1810123810">
    <w:abstractNumId w:val="26"/>
  </w:num>
  <w:num w:numId="21" w16cid:durableId="1597712194">
    <w:abstractNumId w:val="34"/>
  </w:num>
  <w:num w:numId="22" w16cid:durableId="717634184">
    <w:abstractNumId w:val="4"/>
  </w:num>
  <w:num w:numId="23" w16cid:durableId="1802723200">
    <w:abstractNumId w:val="31"/>
  </w:num>
  <w:num w:numId="24" w16cid:durableId="631789641">
    <w:abstractNumId w:val="37"/>
  </w:num>
  <w:num w:numId="25" w16cid:durableId="557477897">
    <w:abstractNumId w:val="19"/>
  </w:num>
  <w:num w:numId="26" w16cid:durableId="1661738591">
    <w:abstractNumId w:val="27"/>
  </w:num>
  <w:num w:numId="27" w16cid:durableId="1533953539">
    <w:abstractNumId w:val="1"/>
  </w:num>
  <w:num w:numId="28" w16cid:durableId="1180003776">
    <w:abstractNumId w:val="16"/>
  </w:num>
  <w:num w:numId="29" w16cid:durableId="137303259">
    <w:abstractNumId w:val="47"/>
  </w:num>
  <w:num w:numId="30" w16cid:durableId="1845122689">
    <w:abstractNumId w:val="46"/>
  </w:num>
  <w:num w:numId="31" w16cid:durableId="1157959615">
    <w:abstractNumId w:val="25"/>
  </w:num>
  <w:num w:numId="32" w16cid:durableId="74210968">
    <w:abstractNumId w:val="43"/>
  </w:num>
  <w:num w:numId="33" w16cid:durableId="1229262616">
    <w:abstractNumId w:val="12"/>
  </w:num>
  <w:num w:numId="34" w16cid:durableId="123744500">
    <w:abstractNumId w:val="39"/>
  </w:num>
  <w:num w:numId="35" w16cid:durableId="2002003471">
    <w:abstractNumId w:val="30"/>
  </w:num>
  <w:num w:numId="36" w16cid:durableId="1225719824">
    <w:abstractNumId w:val="18"/>
  </w:num>
  <w:num w:numId="37" w16cid:durableId="1657805747">
    <w:abstractNumId w:val="7"/>
  </w:num>
  <w:num w:numId="38" w16cid:durableId="2076586121">
    <w:abstractNumId w:val="29"/>
  </w:num>
  <w:num w:numId="39" w16cid:durableId="1335566546">
    <w:abstractNumId w:val="28"/>
  </w:num>
  <w:num w:numId="40" w16cid:durableId="377361047">
    <w:abstractNumId w:val="6"/>
  </w:num>
  <w:num w:numId="41" w16cid:durableId="1860311145">
    <w:abstractNumId w:val="17"/>
  </w:num>
  <w:num w:numId="42" w16cid:durableId="1986160885">
    <w:abstractNumId w:val="2"/>
  </w:num>
  <w:num w:numId="43" w16cid:durableId="1469936886">
    <w:abstractNumId w:val="11"/>
  </w:num>
  <w:num w:numId="44" w16cid:durableId="1802111917">
    <w:abstractNumId w:val="3"/>
  </w:num>
  <w:num w:numId="45" w16cid:durableId="118690800">
    <w:abstractNumId w:val="42"/>
  </w:num>
  <w:num w:numId="46" w16cid:durableId="1641616230">
    <w:abstractNumId w:val="5"/>
  </w:num>
  <w:num w:numId="47" w16cid:durableId="1562716873">
    <w:abstractNumId w:val="14"/>
  </w:num>
  <w:num w:numId="48" w16cid:durableId="1350259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E"/>
    <w:rsid w:val="00000653"/>
    <w:rsid w:val="00002C9F"/>
    <w:rsid w:val="000116B2"/>
    <w:rsid w:val="000127EA"/>
    <w:rsid w:val="00013675"/>
    <w:rsid w:val="00015948"/>
    <w:rsid w:val="00016AAF"/>
    <w:rsid w:val="00016E3E"/>
    <w:rsid w:val="000228CC"/>
    <w:rsid w:val="00024D00"/>
    <w:rsid w:val="0003258E"/>
    <w:rsid w:val="00033E8D"/>
    <w:rsid w:val="00034A7B"/>
    <w:rsid w:val="00035249"/>
    <w:rsid w:val="00037886"/>
    <w:rsid w:val="000444E6"/>
    <w:rsid w:val="0004570E"/>
    <w:rsid w:val="000458D8"/>
    <w:rsid w:val="000463BE"/>
    <w:rsid w:val="0004672D"/>
    <w:rsid w:val="0005294F"/>
    <w:rsid w:val="00054115"/>
    <w:rsid w:val="000541AE"/>
    <w:rsid w:val="000565D5"/>
    <w:rsid w:val="00056977"/>
    <w:rsid w:val="0005745F"/>
    <w:rsid w:val="00064492"/>
    <w:rsid w:val="0006468D"/>
    <w:rsid w:val="00064E75"/>
    <w:rsid w:val="00065128"/>
    <w:rsid w:val="00067622"/>
    <w:rsid w:val="0006770E"/>
    <w:rsid w:val="0007287F"/>
    <w:rsid w:val="00072F52"/>
    <w:rsid w:val="000737A2"/>
    <w:rsid w:val="00074E3C"/>
    <w:rsid w:val="00075D60"/>
    <w:rsid w:val="000812AC"/>
    <w:rsid w:val="00081524"/>
    <w:rsid w:val="00081D1B"/>
    <w:rsid w:val="00091684"/>
    <w:rsid w:val="00092FA6"/>
    <w:rsid w:val="00094354"/>
    <w:rsid w:val="0009495D"/>
    <w:rsid w:val="00094C73"/>
    <w:rsid w:val="000A2A3D"/>
    <w:rsid w:val="000A630D"/>
    <w:rsid w:val="000A7E97"/>
    <w:rsid w:val="000B141A"/>
    <w:rsid w:val="000B4045"/>
    <w:rsid w:val="000C11F9"/>
    <w:rsid w:val="000C3625"/>
    <w:rsid w:val="000C6824"/>
    <w:rsid w:val="000D1294"/>
    <w:rsid w:val="000D1A8A"/>
    <w:rsid w:val="000D3571"/>
    <w:rsid w:val="000D4C5C"/>
    <w:rsid w:val="000E18AF"/>
    <w:rsid w:val="000E20DE"/>
    <w:rsid w:val="000E3221"/>
    <w:rsid w:val="000E47A8"/>
    <w:rsid w:val="000E5F94"/>
    <w:rsid w:val="000F216C"/>
    <w:rsid w:val="000F42FD"/>
    <w:rsid w:val="000F6B9F"/>
    <w:rsid w:val="00101EBD"/>
    <w:rsid w:val="001020F9"/>
    <w:rsid w:val="00104260"/>
    <w:rsid w:val="0010675B"/>
    <w:rsid w:val="0010791B"/>
    <w:rsid w:val="0011726F"/>
    <w:rsid w:val="00117DAE"/>
    <w:rsid w:val="00120D5E"/>
    <w:rsid w:val="001215BC"/>
    <w:rsid w:val="001247F8"/>
    <w:rsid w:val="00127EC5"/>
    <w:rsid w:val="00130C79"/>
    <w:rsid w:val="0013154E"/>
    <w:rsid w:val="001413BF"/>
    <w:rsid w:val="001417E3"/>
    <w:rsid w:val="00144277"/>
    <w:rsid w:val="00144B08"/>
    <w:rsid w:val="001474D0"/>
    <w:rsid w:val="00147971"/>
    <w:rsid w:val="00147BCA"/>
    <w:rsid w:val="00151279"/>
    <w:rsid w:val="00151B49"/>
    <w:rsid w:val="001540C9"/>
    <w:rsid w:val="00154C8A"/>
    <w:rsid w:val="00155EF9"/>
    <w:rsid w:val="00160DF8"/>
    <w:rsid w:val="0016463F"/>
    <w:rsid w:val="00164AE0"/>
    <w:rsid w:val="0017095C"/>
    <w:rsid w:val="00174FBC"/>
    <w:rsid w:val="00183A54"/>
    <w:rsid w:val="001854F3"/>
    <w:rsid w:val="0018618E"/>
    <w:rsid w:val="00190D87"/>
    <w:rsid w:val="00191215"/>
    <w:rsid w:val="00192060"/>
    <w:rsid w:val="00195CCE"/>
    <w:rsid w:val="0019679F"/>
    <w:rsid w:val="00197549"/>
    <w:rsid w:val="00197B8C"/>
    <w:rsid w:val="001A2CB3"/>
    <w:rsid w:val="001A36CD"/>
    <w:rsid w:val="001A3A1E"/>
    <w:rsid w:val="001A4B78"/>
    <w:rsid w:val="001A6BA6"/>
    <w:rsid w:val="001B162F"/>
    <w:rsid w:val="001B17A7"/>
    <w:rsid w:val="001B1F18"/>
    <w:rsid w:val="001C090C"/>
    <w:rsid w:val="001C2436"/>
    <w:rsid w:val="001C25ED"/>
    <w:rsid w:val="001C2F5F"/>
    <w:rsid w:val="001C3204"/>
    <w:rsid w:val="001C5B97"/>
    <w:rsid w:val="001C6851"/>
    <w:rsid w:val="001D30FF"/>
    <w:rsid w:val="001D42B1"/>
    <w:rsid w:val="001D56FF"/>
    <w:rsid w:val="001D5B9C"/>
    <w:rsid w:val="001D6BFC"/>
    <w:rsid w:val="001D6DD5"/>
    <w:rsid w:val="001D7297"/>
    <w:rsid w:val="001D7583"/>
    <w:rsid w:val="001D775A"/>
    <w:rsid w:val="001E0A84"/>
    <w:rsid w:val="001E13F2"/>
    <w:rsid w:val="001E1C34"/>
    <w:rsid w:val="001E24FB"/>
    <w:rsid w:val="001E3156"/>
    <w:rsid w:val="001E363D"/>
    <w:rsid w:val="001E3E62"/>
    <w:rsid w:val="001E4092"/>
    <w:rsid w:val="001E7201"/>
    <w:rsid w:val="001E75F8"/>
    <w:rsid w:val="001F633D"/>
    <w:rsid w:val="001F7BD3"/>
    <w:rsid w:val="0020004C"/>
    <w:rsid w:val="002051A2"/>
    <w:rsid w:val="00206E4D"/>
    <w:rsid w:val="00210E58"/>
    <w:rsid w:val="0021156B"/>
    <w:rsid w:val="0021160C"/>
    <w:rsid w:val="00212AE9"/>
    <w:rsid w:val="00214189"/>
    <w:rsid w:val="00215EF5"/>
    <w:rsid w:val="002222C4"/>
    <w:rsid w:val="00222976"/>
    <w:rsid w:val="00224F5B"/>
    <w:rsid w:val="00225BE6"/>
    <w:rsid w:val="00226A72"/>
    <w:rsid w:val="00227852"/>
    <w:rsid w:val="00231287"/>
    <w:rsid w:val="00232AF7"/>
    <w:rsid w:val="002332B8"/>
    <w:rsid w:val="00233881"/>
    <w:rsid w:val="0023564C"/>
    <w:rsid w:val="002448E9"/>
    <w:rsid w:val="002470AF"/>
    <w:rsid w:val="002501C1"/>
    <w:rsid w:val="0025050C"/>
    <w:rsid w:val="00251413"/>
    <w:rsid w:val="00252DAB"/>
    <w:rsid w:val="00253A90"/>
    <w:rsid w:val="002578D4"/>
    <w:rsid w:val="00266F4A"/>
    <w:rsid w:val="002671B9"/>
    <w:rsid w:val="002713C1"/>
    <w:rsid w:val="002741C4"/>
    <w:rsid w:val="00275E4D"/>
    <w:rsid w:val="00276D81"/>
    <w:rsid w:val="0028224F"/>
    <w:rsid w:val="00287D16"/>
    <w:rsid w:val="002912CD"/>
    <w:rsid w:val="00294966"/>
    <w:rsid w:val="00296A69"/>
    <w:rsid w:val="0029761A"/>
    <w:rsid w:val="002A1085"/>
    <w:rsid w:val="002A2EB3"/>
    <w:rsid w:val="002A43B4"/>
    <w:rsid w:val="002A4B8D"/>
    <w:rsid w:val="002A588A"/>
    <w:rsid w:val="002A641D"/>
    <w:rsid w:val="002B3BC5"/>
    <w:rsid w:val="002B48EF"/>
    <w:rsid w:val="002B7C9C"/>
    <w:rsid w:val="002C41CD"/>
    <w:rsid w:val="002C6E8E"/>
    <w:rsid w:val="002D059A"/>
    <w:rsid w:val="002D3C95"/>
    <w:rsid w:val="002D4D52"/>
    <w:rsid w:val="002D542C"/>
    <w:rsid w:val="002D76F7"/>
    <w:rsid w:val="002E0D59"/>
    <w:rsid w:val="002E23D8"/>
    <w:rsid w:val="002E3057"/>
    <w:rsid w:val="002E317D"/>
    <w:rsid w:val="002E3547"/>
    <w:rsid w:val="002E52D2"/>
    <w:rsid w:val="002E72F2"/>
    <w:rsid w:val="002F1F44"/>
    <w:rsid w:val="002F2DAB"/>
    <w:rsid w:val="002F5CE0"/>
    <w:rsid w:val="002F5CFD"/>
    <w:rsid w:val="002F6E4C"/>
    <w:rsid w:val="002F7F79"/>
    <w:rsid w:val="00301C4C"/>
    <w:rsid w:val="00303324"/>
    <w:rsid w:val="00310E14"/>
    <w:rsid w:val="00310E54"/>
    <w:rsid w:val="00311A98"/>
    <w:rsid w:val="0031395E"/>
    <w:rsid w:val="00323609"/>
    <w:rsid w:val="00325728"/>
    <w:rsid w:val="00326399"/>
    <w:rsid w:val="00331E7F"/>
    <w:rsid w:val="0033618A"/>
    <w:rsid w:val="00336C2F"/>
    <w:rsid w:val="00337068"/>
    <w:rsid w:val="0034153E"/>
    <w:rsid w:val="003430CC"/>
    <w:rsid w:val="003450F2"/>
    <w:rsid w:val="00350EC1"/>
    <w:rsid w:val="0035339B"/>
    <w:rsid w:val="00353790"/>
    <w:rsid w:val="00354515"/>
    <w:rsid w:val="00356472"/>
    <w:rsid w:val="00356BE9"/>
    <w:rsid w:val="00362443"/>
    <w:rsid w:val="00363704"/>
    <w:rsid w:val="003639F4"/>
    <w:rsid w:val="003651C7"/>
    <w:rsid w:val="003655E6"/>
    <w:rsid w:val="003659D1"/>
    <w:rsid w:val="00366488"/>
    <w:rsid w:val="00371FE7"/>
    <w:rsid w:val="00374582"/>
    <w:rsid w:val="00374FB1"/>
    <w:rsid w:val="003760CE"/>
    <w:rsid w:val="00377445"/>
    <w:rsid w:val="00381419"/>
    <w:rsid w:val="00385C6F"/>
    <w:rsid w:val="0038614D"/>
    <w:rsid w:val="00387DAF"/>
    <w:rsid w:val="00390068"/>
    <w:rsid w:val="003929B7"/>
    <w:rsid w:val="00392B75"/>
    <w:rsid w:val="003976F4"/>
    <w:rsid w:val="003A2E21"/>
    <w:rsid w:val="003A3E21"/>
    <w:rsid w:val="003A491A"/>
    <w:rsid w:val="003A6345"/>
    <w:rsid w:val="003A672D"/>
    <w:rsid w:val="003A7AB0"/>
    <w:rsid w:val="003B0BBA"/>
    <w:rsid w:val="003B2C36"/>
    <w:rsid w:val="003B3C4A"/>
    <w:rsid w:val="003B7556"/>
    <w:rsid w:val="003C3D1E"/>
    <w:rsid w:val="003C7336"/>
    <w:rsid w:val="003D1B34"/>
    <w:rsid w:val="003E3F92"/>
    <w:rsid w:val="003E7247"/>
    <w:rsid w:val="003F0214"/>
    <w:rsid w:val="003F0DCB"/>
    <w:rsid w:val="003F619B"/>
    <w:rsid w:val="003F61B3"/>
    <w:rsid w:val="003F7CEC"/>
    <w:rsid w:val="004030F5"/>
    <w:rsid w:val="004037DE"/>
    <w:rsid w:val="00405610"/>
    <w:rsid w:val="00410D6B"/>
    <w:rsid w:val="004129F8"/>
    <w:rsid w:val="0041398B"/>
    <w:rsid w:val="00414EA8"/>
    <w:rsid w:val="004326E3"/>
    <w:rsid w:val="004338BF"/>
    <w:rsid w:val="004368E9"/>
    <w:rsid w:val="004437A6"/>
    <w:rsid w:val="004446C3"/>
    <w:rsid w:val="004468BB"/>
    <w:rsid w:val="00451502"/>
    <w:rsid w:val="00453443"/>
    <w:rsid w:val="00453596"/>
    <w:rsid w:val="00453E71"/>
    <w:rsid w:val="00456D85"/>
    <w:rsid w:val="00461284"/>
    <w:rsid w:val="00462459"/>
    <w:rsid w:val="00465471"/>
    <w:rsid w:val="0046606C"/>
    <w:rsid w:val="00466B3B"/>
    <w:rsid w:val="00471240"/>
    <w:rsid w:val="0047694F"/>
    <w:rsid w:val="00476B08"/>
    <w:rsid w:val="00477AC1"/>
    <w:rsid w:val="00485F39"/>
    <w:rsid w:val="004864F9"/>
    <w:rsid w:val="004976F1"/>
    <w:rsid w:val="00497EF0"/>
    <w:rsid w:val="004A1D24"/>
    <w:rsid w:val="004A6232"/>
    <w:rsid w:val="004A7270"/>
    <w:rsid w:val="004B4080"/>
    <w:rsid w:val="004B41E1"/>
    <w:rsid w:val="004B6585"/>
    <w:rsid w:val="004C04BC"/>
    <w:rsid w:val="004C2CB5"/>
    <w:rsid w:val="004C4E8B"/>
    <w:rsid w:val="004C4F86"/>
    <w:rsid w:val="004C6A1D"/>
    <w:rsid w:val="004C6CA7"/>
    <w:rsid w:val="004C7BCD"/>
    <w:rsid w:val="004D3061"/>
    <w:rsid w:val="004D422E"/>
    <w:rsid w:val="004D618A"/>
    <w:rsid w:val="004D7AF6"/>
    <w:rsid w:val="004E3820"/>
    <w:rsid w:val="004E5E4E"/>
    <w:rsid w:val="004F1DBC"/>
    <w:rsid w:val="004F2596"/>
    <w:rsid w:val="004F27DC"/>
    <w:rsid w:val="004F60FB"/>
    <w:rsid w:val="004F738D"/>
    <w:rsid w:val="00502901"/>
    <w:rsid w:val="005036A5"/>
    <w:rsid w:val="00503F31"/>
    <w:rsid w:val="0050565F"/>
    <w:rsid w:val="00507915"/>
    <w:rsid w:val="005157AF"/>
    <w:rsid w:val="0053175C"/>
    <w:rsid w:val="00535C6E"/>
    <w:rsid w:val="005360D4"/>
    <w:rsid w:val="00540141"/>
    <w:rsid w:val="00540DF5"/>
    <w:rsid w:val="00542F6D"/>
    <w:rsid w:val="00543A29"/>
    <w:rsid w:val="005444F6"/>
    <w:rsid w:val="00544584"/>
    <w:rsid w:val="0055303A"/>
    <w:rsid w:val="00553307"/>
    <w:rsid w:val="005546E3"/>
    <w:rsid w:val="0055618F"/>
    <w:rsid w:val="00557F37"/>
    <w:rsid w:val="00560DE2"/>
    <w:rsid w:val="00563BBE"/>
    <w:rsid w:val="00563EAE"/>
    <w:rsid w:val="00565530"/>
    <w:rsid w:val="00571BBC"/>
    <w:rsid w:val="00571CC3"/>
    <w:rsid w:val="00575098"/>
    <w:rsid w:val="00575402"/>
    <w:rsid w:val="00576D57"/>
    <w:rsid w:val="005774E0"/>
    <w:rsid w:val="0057758B"/>
    <w:rsid w:val="005779D4"/>
    <w:rsid w:val="00577EC8"/>
    <w:rsid w:val="005801F3"/>
    <w:rsid w:val="005812F6"/>
    <w:rsid w:val="0058227D"/>
    <w:rsid w:val="00583B75"/>
    <w:rsid w:val="0059353E"/>
    <w:rsid w:val="0059476D"/>
    <w:rsid w:val="00594BF2"/>
    <w:rsid w:val="00597E2E"/>
    <w:rsid w:val="005B00FB"/>
    <w:rsid w:val="005B200C"/>
    <w:rsid w:val="005B361C"/>
    <w:rsid w:val="005B4A37"/>
    <w:rsid w:val="005B679D"/>
    <w:rsid w:val="005B7ABA"/>
    <w:rsid w:val="005C15AD"/>
    <w:rsid w:val="005C58DA"/>
    <w:rsid w:val="005C67ED"/>
    <w:rsid w:val="005C7D42"/>
    <w:rsid w:val="005D177C"/>
    <w:rsid w:val="005E2B35"/>
    <w:rsid w:val="005F2222"/>
    <w:rsid w:val="005F4509"/>
    <w:rsid w:val="005F5916"/>
    <w:rsid w:val="005F6041"/>
    <w:rsid w:val="005F6274"/>
    <w:rsid w:val="005F6832"/>
    <w:rsid w:val="005F7BA8"/>
    <w:rsid w:val="00600619"/>
    <w:rsid w:val="00600C33"/>
    <w:rsid w:val="00602B77"/>
    <w:rsid w:val="006030DA"/>
    <w:rsid w:val="00603449"/>
    <w:rsid w:val="00603FBE"/>
    <w:rsid w:val="006043C2"/>
    <w:rsid w:val="006054D0"/>
    <w:rsid w:val="00607445"/>
    <w:rsid w:val="00610FAB"/>
    <w:rsid w:val="00613AB2"/>
    <w:rsid w:val="00623258"/>
    <w:rsid w:val="00626E01"/>
    <w:rsid w:val="00627895"/>
    <w:rsid w:val="00632BF3"/>
    <w:rsid w:val="006334CD"/>
    <w:rsid w:val="006360F6"/>
    <w:rsid w:val="00640C97"/>
    <w:rsid w:val="00644FCD"/>
    <w:rsid w:val="00646167"/>
    <w:rsid w:val="00646D0F"/>
    <w:rsid w:val="00647E82"/>
    <w:rsid w:val="00650AF5"/>
    <w:rsid w:val="00654F2F"/>
    <w:rsid w:val="0065603A"/>
    <w:rsid w:val="00661223"/>
    <w:rsid w:val="0066192A"/>
    <w:rsid w:val="00663B62"/>
    <w:rsid w:val="0066441C"/>
    <w:rsid w:val="006656C7"/>
    <w:rsid w:val="006678DB"/>
    <w:rsid w:val="00667966"/>
    <w:rsid w:val="00675EBD"/>
    <w:rsid w:val="00676D41"/>
    <w:rsid w:val="0067753D"/>
    <w:rsid w:val="00677D38"/>
    <w:rsid w:val="006809AD"/>
    <w:rsid w:val="00680FC7"/>
    <w:rsid w:val="00681CEF"/>
    <w:rsid w:val="00683AE2"/>
    <w:rsid w:val="00683CF4"/>
    <w:rsid w:val="00683F75"/>
    <w:rsid w:val="0068569B"/>
    <w:rsid w:val="006856E0"/>
    <w:rsid w:val="00686E8E"/>
    <w:rsid w:val="0068750A"/>
    <w:rsid w:val="00693824"/>
    <w:rsid w:val="00695B89"/>
    <w:rsid w:val="00695E32"/>
    <w:rsid w:val="006A488F"/>
    <w:rsid w:val="006A6303"/>
    <w:rsid w:val="006A63B2"/>
    <w:rsid w:val="006A6AF5"/>
    <w:rsid w:val="006A7B70"/>
    <w:rsid w:val="006B245A"/>
    <w:rsid w:val="006B68F1"/>
    <w:rsid w:val="006C0BDB"/>
    <w:rsid w:val="006C1DFB"/>
    <w:rsid w:val="006C29B6"/>
    <w:rsid w:val="006C3350"/>
    <w:rsid w:val="006C65A0"/>
    <w:rsid w:val="006D0B4C"/>
    <w:rsid w:val="006D4BF7"/>
    <w:rsid w:val="006D5437"/>
    <w:rsid w:val="006D66C5"/>
    <w:rsid w:val="006D6BD0"/>
    <w:rsid w:val="006E003D"/>
    <w:rsid w:val="006E1398"/>
    <w:rsid w:val="006E208B"/>
    <w:rsid w:val="006E44F5"/>
    <w:rsid w:val="006E65FA"/>
    <w:rsid w:val="006E7149"/>
    <w:rsid w:val="006F1A42"/>
    <w:rsid w:val="006F1F43"/>
    <w:rsid w:val="006F5410"/>
    <w:rsid w:val="006F692F"/>
    <w:rsid w:val="006F6B57"/>
    <w:rsid w:val="007016D0"/>
    <w:rsid w:val="007017F2"/>
    <w:rsid w:val="00702DA5"/>
    <w:rsid w:val="00703C85"/>
    <w:rsid w:val="00706CE1"/>
    <w:rsid w:val="00710924"/>
    <w:rsid w:val="0071561C"/>
    <w:rsid w:val="0072036E"/>
    <w:rsid w:val="00722609"/>
    <w:rsid w:val="00722817"/>
    <w:rsid w:val="0072341E"/>
    <w:rsid w:val="00725A1D"/>
    <w:rsid w:val="007303FA"/>
    <w:rsid w:val="0073111C"/>
    <w:rsid w:val="0073175D"/>
    <w:rsid w:val="007320CA"/>
    <w:rsid w:val="00732E74"/>
    <w:rsid w:val="00733BDC"/>
    <w:rsid w:val="0073588C"/>
    <w:rsid w:val="00735FDA"/>
    <w:rsid w:val="007412F4"/>
    <w:rsid w:val="00745CA3"/>
    <w:rsid w:val="007464C8"/>
    <w:rsid w:val="00751C3A"/>
    <w:rsid w:val="00752D2A"/>
    <w:rsid w:val="00753644"/>
    <w:rsid w:val="00756735"/>
    <w:rsid w:val="00756D36"/>
    <w:rsid w:val="007605F9"/>
    <w:rsid w:val="0076145D"/>
    <w:rsid w:val="00766732"/>
    <w:rsid w:val="0076706A"/>
    <w:rsid w:val="00770C98"/>
    <w:rsid w:val="0077320C"/>
    <w:rsid w:val="007732D3"/>
    <w:rsid w:val="00774D0B"/>
    <w:rsid w:val="00774D35"/>
    <w:rsid w:val="00776419"/>
    <w:rsid w:val="0078249C"/>
    <w:rsid w:val="00783D58"/>
    <w:rsid w:val="007842DE"/>
    <w:rsid w:val="00790C1A"/>
    <w:rsid w:val="00791F9F"/>
    <w:rsid w:val="00792BA3"/>
    <w:rsid w:val="0079757D"/>
    <w:rsid w:val="007978B1"/>
    <w:rsid w:val="00797D69"/>
    <w:rsid w:val="007A1CBA"/>
    <w:rsid w:val="007A3DFC"/>
    <w:rsid w:val="007A7BD8"/>
    <w:rsid w:val="007B0507"/>
    <w:rsid w:val="007B0F91"/>
    <w:rsid w:val="007B1A9C"/>
    <w:rsid w:val="007B3EEA"/>
    <w:rsid w:val="007B47AE"/>
    <w:rsid w:val="007C20A3"/>
    <w:rsid w:val="007C7BD3"/>
    <w:rsid w:val="007D2439"/>
    <w:rsid w:val="007D2B15"/>
    <w:rsid w:val="007D4294"/>
    <w:rsid w:val="007D469D"/>
    <w:rsid w:val="007D4E9D"/>
    <w:rsid w:val="007E330D"/>
    <w:rsid w:val="007E64DD"/>
    <w:rsid w:val="007F1054"/>
    <w:rsid w:val="007F13B8"/>
    <w:rsid w:val="007F3CAF"/>
    <w:rsid w:val="007F5F2D"/>
    <w:rsid w:val="00801578"/>
    <w:rsid w:val="008035A2"/>
    <w:rsid w:val="0080519D"/>
    <w:rsid w:val="00805A5B"/>
    <w:rsid w:val="00806379"/>
    <w:rsid w:val="00810069"/>
    <w:rsid w:val="00812742"/>
    <w:rsid w:val="00812F2E"/>
    <w:rsid w:val="00813F3C"/>
    <w:rsid w:val="0081540D"/>
    <w:rsid w:val="00816816"/>
    <w:rsid w:val="008211F8"/>
    <w:rsid w:val="00821AB2"/>
    <w:rsid w:val="0082301B"/>
    <w:rsid w:val="00825297"/>
    <w:rsid w:val="008305EE"/>
    <w:rsid w:val="008329CB"/>
    <w:rsid w:val="0083473B"/>
    <w:rsid w:val="0083550B"/>
    <w:rsid w:val="008366C2"/>
    <w:rsid w:val="00836E3D"/>
    <w:rsid w:val="0084119D"/>
    <w:rsid w:val="00853AD3"/>
    <w:rsid w:val="00855014"/>
    <w:rsid w:val="00860F2F"/>
    <w:rsid w:val="008645E7"/>
    <w:rsid w:val="008660B5"/>
    <w:rsid w:val="008703F3"/>
    <w:rsid w:val="00872002"/>
    <w:rsid w:val="00873CBC"/>
    <w:rsid w:val="00877AFE"/>
    <w:rsid w:val="00880A95"/>
    <w:rsid w:val="008936DE"/>
    <w:rsid w:val="0089421B"/>
    <w:rsid w:val="008948BD"/>
    <w:rsid w:val="008A40DE"/>
    <w:rsid w:val="008A63C3"/>
    <w:rsid w:val="008A7863"/>
    <w:rsid w:val="008B29E2"/>
    <w:rsid w:val="008B4144"/>
    <w:rsid w:val="008B5899"/>
    <w:rsid w:val="008B6590"/>
    <w:rsid w:val="008B7C0A"/>
    <w:rsid w:val="008C18CF"/>
    <w:rsid w:val="008C33CD"/>
    <w:rsid w:val="008C4068"/>
    <w:rsid w:val="008C4791"/>
    <w:rsid w:val="008C4A6A"/>
    <w:rsid w:val="008C76F7"/>
    <w:rsid w:val="008D3111"/>
    <w:rsid w:val="008D4AED"/>
    <w:rsid w:val="008D5671"/>
    <w:rsid w:val="008D78D8"/>
    <w:rsid w:val="008E1537"/>
    <w:rsid w:val="008E4101"/>
    <w:rsid w:val="008E5239"/>
    <w:rsid w:val="008E7510"/>
    <w:rsid w:val="008E7F15"/>
    <w:rsid w:val="008F1583"/>
    <w:rsid w:val="008F333D"/>
    <w:rsid w:val="008F496D"/>
    <w:rsid w:val="008F6D94"/>
    <w:rsid w:val="009026E9"/>
    <w:rsid w:val="009032DD"/>
    <w:rsid w:val="00904782"/>
    <w:rsid w:val="00905A5B"/>
    <w:rsid w:val="009117F9"/>
    <w:rsid w:val="00914B74"/>
    <w:rsid w:val="009208BD"/>
    <w:rsid w:val="009210AA"/>
    <w:rsid w:val="0092184A"/>
    <w:rsid w:val="00923F5B"/>
    <w:rsid w:val="0093407B"/>
    <w:rsid w:val="009351FC"/>
    <w:rsid w:val="00935626"/>
    <w:rsid w:val="0093618A"/>
    <w:rsid w:val="00946194"/>
    <w:rsid w:val="00946872"/>
    <w:rsid w:val="00947451"/>
    <w:rsid w:val="009545DD"/>
    <w:rsid w:val="00956981"/>
    <w:rsid w:val="00957267"/>
    <w:rsid w:val="00957654"/>
    <w:rsid w:val="0096232D"/>
    <w:rsid w:val="00962E8B"/>
    <w:rsid w:val="00963015"/>
    <w:rsid w:val="00963083"/>
    <w:rsid w:val="0096340C"/>
    <w:rsid w:val="009641C9"/>
    <w:rsid w:val="00966057"/>
    <w:rsid w:val="00966317"/>
    <w:rsid w:val="0097334C"/>
    <w:rsid w:val="0097343C"/>
    <w:rsid w:val="009736ED"/>
    <w:rsid w:val="00974329"/>
    <w:rsid w:val="009747A0"/>
    <w:rsid w:val="00977D8B"/>
    <w:rsid w:val="00981746"/>
    <w:rsid w:val="00982B6E"/>
    <w:rsid w:val="009847FB"/>
    <w:rsid w:val="00987DE1"/>
    <w:rsid w:val="00992648"/>
    <w:rsid w:val="0099392D"/>
    <w:rsid w:val="009943CE"/>
    <w:rsid w:val="009A027D"/>
    <w:rsid w:val="009A6123"/>
    <w:rsid w:val="009B1BB4"/>
    <w:rsid w:val="009B3ECB"/>
    <w:rsid w:val="009B538B"/>
    <w:rsid w:val="009B616C"/>
    <w:rsid w:val="009C0516"/>
    <w:rsid w:val="009C070D"/>
    <w:rsid w:val="009C1A71"/>
    <w:rsid w:val="009C4B24"/>
    <w:rsid w:val="009C5E21"/>
    <w:rsid w:val="009C6135"/>
    <w:rsid w:val="009C7697"/>
    <w:rsid w:val="009D02CD"/>
    <w:rsid w:val="009D24B3"/>
    <w:rsid w:val="009D2F50"/>
    <w:rsid w:val="009D41A8"/>
    <w:rsid w:val="009D6636"/>
    <w:rsid w:val="009D7A56"/>
    <w:rsid w:val="009D7D04"/>
    <w:rsid w:val="009E0D2B"/>
    <w:rsid w:val="009E3FBC"/>
    <w:rsid w:val="009F0AF2"/>
    <w:rsid w:val="009F1AA5"/>
    <w:rsid w:val="009F306C"/>
    <w:rsid w:val="009F3666"/>
    <w:rsid w:val="009F6D71"/>
    <w:rsid w:val="00A00279"/>
    <w:rsid w:val="00A00772"/>
    <w:rsid w:val="00A008F5"/>
    <w:rsid w:val="00A00C78"/>
    <w:rsid w:val="00A024EE"/>
    <w:rsid w:val="00A03627"/>
    <w:rsid w:val="00A03EE3"/>
    <w:rsid w:val="00A04701"/>
    <w:rsid w:val="00A04D81"/>
    <w:rsid w:val="00A07D97"/>
    <w:rsid w:val="00A10AF2"/>
    <w:rsid w:val="00A11179"/>
    <w:rsid w:val="00A1145C"/>
    <w:rsid w:val="00A1186F"/>
    <w:rsid w:val="00A13026"/>
    <w:rsid w:val="00A15962"/>
    <w:rsid w:val="00A15D41"/>
    <w:rsid w:val="00A17CA7"/>
    <w:rsid w:val="00A263E1"/>
    <w:rsid w:val="00A30450"/>
    <w:rsid w:val="00A30D40"/>
    <w:rsid w:val="00A34286"/>
    <w:rsid w:val="00A361F4"/>
    <w:rsid w:val="00A41CA2"/>
    <w:rsid w:val="00A441D8"/>
    <w:rsid w:val="00A44440"/>
    <w:rsid w:val="00A446D3"/>
    <w:rsid w:val="00A45A6C"/>
    <w:rsid w:val="00A47818"/>
    <w:rsid w:val="00A503FE"/>
    <w:rsid w:val="00A50418"/>
    <w:rsid w:val="00A52371"/>
    <w:rsid w:val="00A5272D"/>
    <w:rsid w:val="00A56174"/>
    <w:rsid w:val="00A56558"/>
    <w:rsid w:val="00A60959"/>
    <w:rsid w:val="00A638D7"/>
    <w:rsid w:val="00A701F5"/>
    <w:rsid w:val="00A70AD2"/>
    <w:rsid w:val="00A748D2"/>
    <w:rsid w:val="00A77F64"/>
    <w:rsid w:val="00A84031"/>
    <w:rsid w:val="00A939EA"/>
    <w:rsid w:val="00AA116F"/>
    <w:rsid w:val="00AA20AA"/>
    <w:rsid w:val="00AA4DC8"/>
    <w:rsid w:val="00AA5010"/>
    <w:rsid w:val="00AA5C75"/>
    <w:rsid w:val="00AA6933"/>
    <w:rsid w:val="00AA70FE"/>
    <w:rsid w:val="00AB2696"/>
    <w:rsid w:val="00AB338D"/>
    <w:rsid w:val="00AC0819"/>
    <w:rsid w:val="00AC5325"/>
    <w:rsid w:val="00AC63F7"/>
    <w:rsid w:val="00AC6E3B"/>
    <w:rsid w:val="00AC771A"/>
    <w:rsid w:val="00AC782E"/>
    <w:rsid w:val="00AD1D1F"/>
    <w:rsid w:val="00AD3511"/>
    <w:rsid w:val="00AD6B0B"/>
    <w:rsid w:val="00AE0295"/>
    <w:rsid w:val="00AE0E23"/>
    <w:rsid w:val="00AE3E7B"/>
    <w:rsid w:val="00AE4919"/>
    <w:rsid w:val="00AF5707"/>
    <w:rsid w:val="00AF6440"/>
    <w:rsid w:val="00AF7E6C"/>
    <w:rsid w:val="00B0085A"/>
    <w:rsid w:val="00B00FB8"/>
    <w:rsid w:val="00B012F6"/>
    <w:rsid w:val="00B0376E"/>
    <w:rsid w:val="00B04E61"/>
    <w:rsid w:val="00B10129"/>
    <w:rsid w:val="00B1281F"/>
    <w:rsid w:val="00B128B0"/>
    <w:rsid w:val="00B156D3"/>
    <w:rsid w:val="00B219BB"/>
    <w:rsid w:val="00B21A1C"/>
    <w:rsid w:val="00B263B8"/>
    <w:rsid w:val="00B26F47"/>
    <w:rsid w:val="00B32B64"/>
    <w:rsid w:val="00B363AD"/>
    <w:rsid w:val="00B415CD"/>
    <w:rsid w:val="00B42797"/>
    <w:rsid w:val="00B43A9C"/>
    <w:rsid w:val="00B444A7"/>
    <w:rsid w:val="00B44F4B"/>
    <w:rsid w:val="00B504E7"/>
    <w:rsid w:val="00B50EEC"/>
    <w:rsid w:val="00B54D84"/>
    <w:rsid w:val="00B55379"/>
    <w:rsid w:val="00B57398"/>
    <w:rsid w:val="00B576BE"/>
    <w:rsid w:val="00B672ED"/>
    <w:rsid w:val="00B70D49"/>
    <w:rsid w:val="00B730FA"/>
    <w:rsid w:val="00B80515"/>
    <w:rsid w:val="00B80EC0"/>
    <w:rsid w:val="00B8336F"/>
    <w:rsid w:val="00B87D2D"/>
    <w:rsid w:val="00B87D86"/>
    <w:rsid w:val="00B939FA"/>
    <w:rsid w:val="00B93A75"/>
    <w:rsid w:val="00B94C85"/>
    <w:rsid w:val="00B95DB5"/>
    <w:rsid w:val="00B960B3"/>
    <w:rsid w:val="00BA10BE"/>
    <w:rsid w:val="00BA38C7"/>
    <w:rsid w:val="00BA3CAA"/>
    <w:rsid w:val="00BA423A"/>
    <w:rsid w:val="00BA7498"/>
    <w:rsid w:val="00BB1AF2"/>
    <w:rsid w:val="00BB5366"/>
    <w:rsid w:val="00BB68F0"/>
    <w:rsid w:val="00BC0E11"/>
    <w:rsid w:val="00BC1F59"/>
    <w:rsid w:val="00BC50F7"/>
    <w:rsid w:val="00BD0012"/>
    <w:rsid w:val="00BD06B9"/>
    <w:rsid w:val="00BD4BEA"/>
    <w:rsid w:val="00BD5DB9"/>
    <w:rsid w:val="00BE07ED"/>
    <w:rsid w:val="00BE40AD"/>
    <w:rsid w:val="00BE4236"/>
    <w:rsid w:val="00BE5CB1"/>
    <w:rsid w:val="00BF466E"/>
    <w:rsid w:val="00BF56EC"/>
    <w:rsid w:val="00BF65E6"/>
    <w:rsid w:val="00C07978"/>
    <w:rsid w:val="00C10CB9"/>
    <w:rsid w:val="00C115BA"/>
    <w:rsid w:val="00C11DBA"/>
    <w:rsid w:val="00C11EE3"/>
    <w:rsid w:val="00C12241"/>
    <w:rsid w:val="00C14B06"/>
    <w:rsid w:val="00C169E2"/>
    <w:rsid w:val="00C17437"/>
    <w:rsid w:val="00C20055"/>
    <w:rsid w:val="00C20742"/>
    <w:rsid w:val="00C21DA3"/>
    <w:rsid w:val="00C21DD4"/>
    <w:rsid w:val="00C22E1E"/>
    <w:rsid w:val="00C23405"/>
    <w:rsid w:val="00C240E9"/>
    <w:rsid w:val="00C24896"/>
    <w:rsid w:val="00C2577C"/>
    <w:rsid w:val="00C2743B"/>
    <w:rsid w:val="00C30299"/>
    <w:rsid w:val="00C31F98"/>
    <w:rsid w:val="00C32625"/>
    <w:rsid w:val="00C3288F"/>
    <w:rsid w:val="00C33AA0"/>
    <w:rsid w:val="00C34405"/>
    <w:rsid w:val="00C35E1E"/>
    <w:rsid w:val="00C40DFD"/>
    <w:rsid w:val="00C45AE4"/>
    <w:rsid w:val="00C45E3F"/>
    <w:rsid w:val="00C46088"/>
    <w:rsid w:val="00C461A6"/>
    <w:rsid w:val="00C4634E"/>
    <w:rsid w:val="00C51868"/>
    <w:rsid w:val="00C51D00"/>
    <w:rsid w:val="00C55850"/>
    <w:rsid w:val="00C57D26"/>
    <w:rsid w:val="00C62AE0"/>
    <w:rsid w:val="00C6360B"/>
    <w:rsid w:val="00C65738"/>
    <w:rsid w:val="00C67396"/>
    <w:rsid w:val="00C70C12"/>
    <w:rsid w:val="00C71F4E"/>
    <w:rsid w:val="00C739CA"/>
    <w:rsid w:val="00C81455"/>
    <w:rsid w:val="00C82B38"/>
    <w:rsid w:val="00C837EA"/>
    <w:rsid w:val="00C83E29"/>
    <w:rsid w:val="00C84787"/>
    <w:rsid w:val="00C848B0"/>
    <w:rsid w:val="00C87E94"/>
    <w:rsid w:val="00C904F2"/>
    <w:rsid w:val="00C91702"/>
    <w:rsid w:val="00C920B1"/>
    <w:rsid w:val="00C95A47"/>
    <w:rsid w:val="00C95F14"/>
    <w:rsid w:val="00C973B6"/>
    <w:rsid w:val="00C9787B"/>
    <w:rsid w:val="00CA0BDC"/>
    <w:rsid w:val="00CA3572"/>
    <w:rsid w:val="00CA4EFA"/>
    <w:rsid w:val="00CA576F"/>
    <w:rsid w:val="00CB0B00"/>
    <w:rsid w:val="00CB288B"/>
    <w:rsid w:val="00CB35AF"/>
    <w:rsid w:val="00CC106E"/>
    <w:rsid w:val="00CC2B33"/>
    <w:rsid w:val="00CC4372"/>
    <w:rsid w:val="00CC46B5"/>
    <w:rsid w:val="00CC5E9E"/>
    <w:rsid w:val="00CC6FE0"/>
    <w:rsid w:val="00CD22F7"/>
    <w:rsid w:val="00CD2926"/>
    <w:rsid w:val="00CD577B"/>
    <w:rsid w:val="00CD6EE9"/>
    <w:rsid w:val="00CE08BF"/>
    <w:rsid w:val="00CE0B8A"/>
    <w:rsid w:val="00CE11A9"/>
    <w:rsid w:val="00CE6D3C"/>
    <w:rsid w:val="00CF0EAF"/>
    <w:rsid w:val="00CF5482"/>
    <w:rsid w:val="00CF78E0"/>
    <w:rsid w:val="00D000C6"/>
    <w:rsid w:val="00D01246"/>
    <w:rsid w:val="00D03052"/>
    <w:rsid w:val="00D037BB"/>
    <w:rsid w:val="00D03A29"/>
    <w:rsid w:val="00D054B0"/>
    <w:rsid w:val="00D1164F"/>
    <w:rsid w:val="00D11E4D"/>
    <w:rsid w:val="00D123F8"/>
    <w:rsid w:val="00D13223"/>
    <w:rsid w:val="00D1449D"/>
    <w:rsid w:val="00D15598"/>
    <w:rsid w:val="00D2055F"/>
    <w:rsid w:val="00D258F7"/>
    <w:rsid w:val="00D25D5D"/>
    <w:rsid w:val="00D263FD"/>
    <w:rsid w:val="00D30F89"/>
    <w:rsid w:val="00D32A1D"/>
    <w:rsid w:val="00D344E5"/>
    <w:rsid w:val="00D36E1A"/>
    <w:rsid w:val="00D370CD"/>
    <w:rsid w:val="00D377B1"/>
    <w:rsid w:val="00D402EC"/>
    <w:rsid w:val="00D43282"/>
    <w:rsid w:val="00D445B2"/>
    <w:rsid w:val="00D44753"/>
    <w:rsid w:val="00D46255"/>
    <w:rsid w:val="00D5128E"/>
    <w:rsid w:val="00D55649"/>
    <w:rsid w:val="00D55F62"/>
    <w:rsid w:val="00D5625D"/>
    <w:rsid w:val="00D56FCD"/>
    <w:rsid w:val="00D60A7B"/>
    <w:rsid w:val="00D639E1"/>
    <w:rsid w:val="00D63D5D"/>
    <w:rsid w:val="00D64BBC"/>
    <w:rsid w:val="00D704AC"/>
    <w:rsid w:val="00D7102F"/>
    <w:rsid w:val="00D71E48"/>
    <w:rsid w:val="00D72B09"/>
    <w:rsid w:val="00D737F0"/>
    <w:rsid w:val="00D73F23"/>
    <w:rsid w:val="00D8617A"/>
    <w:rsid w:val="00D937CB"/>
    <w:rsid w:val="00D938DC"/>
    <w:rsid w:val="00D93C5C"/>
    <w:rsid w:val="00D95F1C"/>
    <w:rsid w:val="00D95FC8"/>
    <w:rsid w:val="00D97A46"/>
    <w:rsid w:val="00D97CE9"/>
    <w:rsid w:val="00DA11AD"/>
    <w:rsid w:val="00DA6033"/>
    <w:rsid w:val="00DB0B94"/>
    <w:rsid w:val="00DB1079"/>
    <w:rsid w:val="00DB1402"/>
    <w:rsid w:val="00DB2A16"/>
    <w:rsid w:val="00DB4B4D"/>
    <w:rsid w:val="00DB55E9"/>
    <w:rsid w:val="00DB6A6F"/>
    <w:rsid w:val="00DC0CE8"/>
    <w:rsid w:val="00DC12C6"/>
    <w:rsid w:val="00DC1824"/>
    <w:rsid w:val="00DC451D"/>
    <w:rsid w:val="00DC5BEA"/>
    <w:rsid w:val="00DC7B27"/>
    <w:rsid w:val="00DD115E"/>
    <w:rsid w:val="00DD1D06"/>
    <w:rsid w:val="00DE2678"/>
    <w:rsid w:val="00DE28DA"/>
    <w:rsid w:val="00DE3839"/>
    <w:rsid w:val="00DE5644"/>
    <w:rsid w:val="00DE78F0"/>
    <w:rsid w:val="00DF129D"/>
    <w:rsid w:val="00DF1411"/>
    <w:rsid w:val="00DF46AA"/>
    <w:rsid w:val="00DF65AE"/>
    <w:rsid w:val="00DF70A3"/>
    <w:rsid w:val="00DF73D0"/>
    <w:rsid w:val="00E007A5"/>
    <w:rsid w:val="00E07021"/>
    <w:rsid w:val="00E1168A"/>
    <w:rsid w:val="00E11AC0"/>
    <w:rsid w:val="00E1288F"/>
    <w:rsid w:val="00E12DFF"/>
    <w:rsid w:val="00E210A9"/>
    <w:rsid w:val="00E21CF9"/>
    <w:rsid w:val="00E2398E"/>
    <w:rsid w:val="00E25C0C"/>
    <w:rsid w:val="00E26965"/>
    <w:rsid w:val="00E30976"/>
    <w:rsid w:val="00E32595"/>
    <w:rsid w:val="00E35C20"/>
    <w:rsid w:val="00E42F3A"/>
    <w:rsid w:val="00E44964"/>
    <w:rsid w:val="00E46851"/>
    <w:rsid w:val="00E518BB"/>
    <w:rsid w:val="00E51C2A"/>
    <w:rsid w:val="00E535B4"/>
    <w:rsid w:val="00E5406A"/>
    <w:rsid w:val="00E5609B"/>
    <w:rsid w:val="00E619E6"/>
    <w:rsid w:val="00E62408"/>
    <w:rsid w:val="00E66D64"/>
    <w:rsid w:val="00E711D9"/>
    <w:rsid w:val="00E72786"/>
    <w:rsid w:val="00E74732"/>
    <w:rsid w:val="00E75920"/>
    <w:rsid w:val="00E7756E"/>
    <w:rsid w:val="00E7769A"/>
    <w:rsid w:val="00E80468"/>
    <w:rsid w:val="00E8319B"/>
    <w:rsid w:val="00E84144"/>
    <w:rsid w:val="00E85161"/>
    <w:rsid w:val="00E86365"/>
    <w:rsid w:val="00E90D27"/>
    <w:rsid w:val="00E93617"/>
    <w:rsid w:val="00E94C75"/>
    <w:rsid w:val="00E96558"/>
    <w:rsid w:val="00EA009F"/>
    <w:rsid w:val="00EA14B0"/>
    <w:rsid w:val="00EA23E4"/>
    <w:rsid w:val="00EA3FF5"/>
    <w:rsid w:val="00EA6141"/>
    <w:rsid w:val="00EB0556"/>
    <w:rsid w:val="00EB158F"/>
    <w:rsid w:val="00EB49C3"/>
    <w:rsid w:val="00EC0AE1"/>
    <w:rsid w:val="00EC1779"/>
    <w:rsid w:val="00EC28BF"/>
    <w:rsid w:val="00EC6912"/>
    <w:rsid w:val="00EC7F1D"/>
    <w:rsid w:val="00ED0076"/>
    <w:rsid w:val="00ED2935"/>
    <w:rsid w:val="00ED3B4E"/>
    <w:rsid w:val="00ED4F51"/>
    <w:rsid w:val="00EE0F70"/>
    <w:rsid w:val="00EE0FB1"/>
    <w:rsid w:val="00EE1620"/>
    <w:rsid w:val="00EE353D"/>
    <w:rsid w:val="00EE49B5"/>
    <w:rsid w:val="00EE4A10"/>
    <w:rsid w:val="00EE5D95"/>
    <w:rsid w:val="00EE670C"/>
    <w:rsid w:val="00EF0AFA"/>
    <w:rsid w:val="00EF3ADF"/>
    <w:rsid w:val="00EF5F2C"/>
    <w:rsid w:val="00EF6C3A"/>
    <w:rsid w:val="00F04068"/>
    <w:rsid w:val="00F04E97"/>
    <w:rsid w:val="00F06331"/>
    <w:rsid w:val="00F13A2C"/>
    <w:rsid w:val="00F20265"/>
    <w:rsid w:val="00F231CE"/>
    <w:rsid w:val="00F23274"/>
    <w:rsid w:val="00F25977"/>
    <w:rsid w:val="00F26DDD"/>
    <w:rsid w:val="00F27851"/>
    <w:rsid w:val="00F279C0"/>
    <w:rsid w:val="00F27C54"/>
    <w:rsid w:val="00F30472"/>
    <w:rsid w:val="00F31267"/>
    <w:rsid w:val="00F31614"/>
    <w:rsid w:val="00F36FFB"/>
    <w:rsid w:val="00F40117"/>
    <w:rsid w:val="00F406C6"/>
    <w:rsid w:val="00F425B2"/>
    <w:rsid w:val="00F42863"/>
    <w:rsid w:val="00F43297"/>
    <w:rsid w:val="00F5289B"/>
    <w:rsid w:val="00F5512D"/>
    <w:rsid w:val="00F6046F"/>
    <w:rsid w:val="00F6170D"/>
    <w:rsid w:val="00F61A3B"/>
    <w:rsid w:val="00F652CC"/>
    <w:rsid w:val="00F6539B"/>
    <w:rsid w:val="00F65DB1"/>
    <w:rsid w:val="00F66B42"/>
    <w:rsid w:val="00F704F1"/>
    <w:rsid w:val="00F743AC"/>
    <w:rsid w:val="00F74548"/>
    <w:rsid w:val="00F76543"/>
    <w:rsid w:val="00F774A2"/>
    <w:rsid w:val="00F8072B"/>
    <w:rsid w:val="00F80CAB"/>
    <w:rsid w:val="00F80F58"/>
    <w:rsid w:val="00F83A90"/>
    <w:rsid w:val="00F84AFA"/>
    <w:rsid w:val="00F85BEE"/>
    <w:rsid w:val="00F86697"/>
    <w:rsid w:val="00F904F8"/>
    <w:rsid w:val="00F90DAD"/>
    <w:rsid w:val="00F917D8"/>
    <w:rsid w:val="00F920B0"/>
    <w:rsid w:val="00F93CA4"/>
    <w:rsid w:val="00F94BBC"/>
    <w:rsid w:val="00F94EB4"/>
    <w:rsid w:val="00F95FC8"/>
    <w:rsid w:val="00F97544"/>
    <w:rsid w:val="00F97D11"/>
    <w:rsid w:val="00FA0D14"/>
    <w:rsid w:val="00FA1BC7"/>
    <w:rsid w:val="00FA5621"/>
    <w:rsid w:val="00FA5665"/>
    <w:rsid w:val="00FA68DF"/>
    <w:rsid w:val="00FB35B9"/>
    <w:rsid w:val="00FB3F5A"/>
    <w:rsid w:val="00FB549D"/>
    <w:rsid w:val="00FB5C6C"/>
    <w:rsid w:val="00FC1B51"/>
    <w:rsid w:val="00FC2E73"/>
    <w:rsid w:val="00FD0C92"/>
    <w:rsid w:val="00FD1C13"/>
    <w:rsid w:val="00FD4424"/>
    <w:rsid w:val="00FD4EA5"/>
    <w:rsid w:val="00FE0ABE"/>
    <w:rsid w:val="00FE255A"/>
    <w:rsid w:val="00FE5C50"/>
    <w:rsid w:val="00FF4072"/>
    <w:rsid w:val="00FF4764"/>
    <w:rsid w:val="00FF55BD"/>
    <w:rsid w:val="00FF6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6211CE0F-1F33-41F7-9334-B17A987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spacing w:after="120"/>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pPr>
      <w:jc w:val="both"/>
    </w:p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spacing w:after="120"/>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after="120"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pPr>
      <w:spacing w:after="120"/>
    </w:pPr>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spacing w:after="120"/>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jc w:val="both"/>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jc w:val="both"/>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jc w:val="both"/>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jc w:val="both"/>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jc w:val="both"/>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jc w:val="both"/>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jc w:val="both"/>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jc w:val="both"/>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jc w:val="both"/>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after="120"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jc w:val="both"/>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jc w:val="both"/>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jc w:val="both"/>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jc w:val="both"/>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after="120" w:line="240" w:lineRule="atLeast"/>
      <w:jc w:val="both"/>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before="120" w:line="456" w:lineRule="exact"/>
      <w:ind w:firstLine="700"/>
      <w:jc w:val="both"/>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jc w:val="both"/>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jc w:val="both"/>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after="120" w:line="442" w:lineRule="exact"/>
      <w:jc w:val="both"/>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before="120" w:after="120" w:line="240" w:lineRule="atLeast"/>
      <w:jc w:val="both"/>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jc w:val="both"/>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jc w:val="both"/>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jc w:val="both"/>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jc w:val="both"/>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jc w:val="both"/>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jc w:val="both"/>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jc w:val="both"/>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jc w:val="both"/>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jc w:val="both"/>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jc w:val="both"/>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jc w:val="both"/>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jc w:val="both"/>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jc w:val="both"/>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jc w:val="both"/>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jc w:val="both"/>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jc w:val="both"/>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jc w:val="both"/>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jc w:val="both"/>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after="12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jc w:val="both"/>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jc w:val="both"/>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jc w:val="both"/>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jc w:val="both"/>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jc w:val="both"/>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jc w:val="both"/>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jc w:val="both"/>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before="120" w:after="120"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jc w:val="both"/>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jc w:val="both"/>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before="120"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jc w:val="both"/>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after="120" w:line="240" w:lineRule="atLeast"/>
      <w:jc w:val="both"/>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before="120" w:after="120"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after="120" w:line="240" w:lineRule="atLeast"/>
      <w:jc w:val="both"/>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before="120" w:after="120" w:line="240" w:lineRule="atLeast"/>
      <w:jc w:val="both"/>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jc w:val="both"/>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jc w:val="both"/>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jc w:val="both"/>
      <w:outlineLvl w:val="2"/>
    </w:pPr>
    <w:rPr>
      <w:rFonts w:ascii="Tahoma" w:hAnsi="Tahoma"/>
      <w:sz w:val="20"/>
      <w:szCs w:val="20"/>
    </w:rPr>
  </w:style>
  <w:style w:type="paragraph" w:styleId="FootnoteText">
    <w:name w:val="footnote text"/>
    <w:basedOn w:val="Normal"/>
    <w:link w:val="FootnoteTextChar"/>
    <w:uiPriority w:val="99"/>
    <w:rsid w:val="00E518BB"/>
    <w:pPr>
      <w:widowControl w:val="0"/>
    </w:pPr>
    <w:rPr>
      <w:rFonts w:ascii="Courier New" w:hAnsi="Courier New"/>
      <w:color w:val="000000"/>
      <w:sz w:val="20"/>
      <w:szCs w:val="20"/>
    </w:rPr>
  </w:style>
  <w:style w:type="character" w:customStyle="1" w:styleId="FootnoteTextChar">
    <w:name w:val="Footnote Text Char"/>
    <w:link w:val="FootnoteText"/>
    <w:uiPriority w:val="99"/>
    <w:locked/>
    <w:rsid w:val="00E518BB"/>
    <w:rPr>
      <w:rFonts w:ascii="Courier New" w:hAnsi="Courier New" w:cs="Courier New"/>
      <w:color w:val="000000"/>
    </w:rPr>
  </w:style>
  <w:style w:type="character" w:styleId="FootnoteReference">
    <w:name w:val="footnote reference"/>
    <w:uiPriority w:val="99"/>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 w:type="character" w:customStyle="1" w:styleId="NormalWebChar">
    <w:name w:val="Normal (Web) Char"/>
    <w:aliases w:val="Char Char Char Char2, Char Char Char Char,Char Char Char Char Char Char Char Char Char Char Char Char Char Char Char Char1,Char Char Char Char Char Char Char Char Char Char Char Char Char Char"/>
    <w:link w:val="NormalWeb"/>
    <w:uiPriority w:val="99"/>
    <w:rsid w:val="007D469D"/>
    <w:rPr>
      <w:sz w:val="24"/>
      <w:szCs w:val="24"/>
    </w:rPr>
  </w:style>
  <w:style w:type="paragraph" w:styleId="BodyTextIndent2">
    <w:name w:val="Body Text Indent 2"/>
    <w:basedOn w:val="Normal"/>
    <w:link w:val="BodyTextIndent2Char"/>
    <w:unhideWhenUsed/>
    <w:locked/>
    <w:rsid w:val="00DE5644"/>
    <w:pPr>
      <w:spacing w:after="120" w:line="480" w:lineRule="auto"/>
      <w:ind w:left="360"/>
    </w:pPr>
  </w:style>
  <w:style w:type="character" w:customStyle="1" w:styleId="BodyTextIndent2Char">
    <w:name w:val="Body Text Indent 2 Char"/>
    <w:basedOn w:val="DefaultParagraphFont"/>
    <w:link w:val="BodyTextIndent2"/>
    <w:rsid w:val="00DE5644"/>
    <w:rPr>
      <w:sz w:val="28"/>
      <w:szCs w:val="28"/>
    </w:rPr>
  </w:style>
  <w:style w:type="paragraph" w:customStyle="1" w:styleId="Normal1">
    <w:name w:val="Normal1"/>
    <w:basedOn w:val="Normal"/>
    <w:rsid w:val="00DE5644"/>
    <w:pPr>
      <w:jc w:val="center"/>
    </w:pPr>
    <w:rPr>
      <w:rFonts w:eastAsia="MS Minch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44135-7243-4089-B7E0-11F3F1AB65CB}">
  <ds:schemaRefs>
    <ds:schemaRef ds:uri="http://schemas.openxmlformats.org/officeDocument/2006/bibliography"/>
  </ds:schemaRefs>
</ds:datastoreItem>
</file>

<file path=customXml/itemProps2.xml><?xml version="1.0" encoding="utf-8"?>
<ds:datastoreItem xmlns:ds="http://schemas.openxmlformats.org/officeDocument/2006/customXml" ds:itemID="{3D3A6995-B65D-4A44-9727-CA4D09011541}"/>
</file>

<file path=customXml/itemProps3.xml><?xml version="1.0" encoding="utf-8"?>
<ds:datastoreItem xmlns:ds="http://schemas.openxmlformats.org/officeDocument/2006/customXml" ds:itemID="{F015B2E6-6ACF-4801-B1B4-257623194029}"/>
</file>

<file path=customXml/itemProps4.xml><?xml version="1.0" encoding="utf-8"?>
<ds:datastoreItem xmlns:ds="http://schemas.openxmlformats.org/officeDocument/2006/customXml" ds:itemID="{2CB6A885-7055-44EE-AFBF-FEE840281D95}"/>
</file>

<file path=docProps/app.xml><?xml version="1.0" encoding="utf-8"?>
<Properties xmlns="http://schemas.openxmlformats.org/officeDocument/2006/extended-properties" xmlns:vt="http://schemas.openxmlformats.org/officeDocument/2006/docPropsVTypes">
  <Template>Normal</Template>
  <TotalTime>14</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User</cp:lastModifiedBy>
  <cp:revision>12</cp:revision>
  <cp:lastPrinted>2025-05-28T01:01:00Z</cp:lastPrinted>
  <dcterms:created xsi:type="dcterms:W3CDTF">2025-07-30T09:40:00Z</dcterms:created>
  <dcterms:modified xsi:type="dcterms:W3CDTF">2025-08-17T07:54:00Z</dcterms:modified>
</cp:coreProperties>
</file>